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1D4BB255" w:rsidR="00C27E78" w:rsidRDefault="009C4B8F" w:rsidP="00805BCC">
      <w:pPr>
        <w:jc w:val="center"/>
      </w:pPr>
      <w:r>
        <w:rPr>
          <w:noProof/>
        </w:rPr>
        <w:drawing>
          <wp:anchor distT="0" distB="0" distL="114300" distR="114300" simplePos="0" relativeHeight="251658240" behindDoc="0" locked="0" layoutInCell="1" allowOverlap="1" wp14:anchorId="5D0075A3" wp14:editId="09C8FCFF">
            <wp:simplePos x="0" y="0"/>
            <wp:positionH relativeFrom="column">
              <wp:posOffset>1726091</wp:posOffset>
            </wp:positionH>
            <wp:positionV relativeFrom="paragraph">
              <wp:posOffset>199</wp:posOffset>
            </wp:positionV>
            <wp:extent cx="2362200" cy="1110615"/>
            <wp:effectExtent l="0" t="0" r="0" b="0"/>
            <wp:wrapSquare wrapText="bothSides"/>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anchor>
        </w:drawing>
      </w:r>
    </w:p>
    <w:p w14:paraId="7FE505A6" w14:textId="77777777" w:rsidR="00477AD6" w:rsidRDefault="00477AD6" w:rsidP="00411E77">
      <w:pPr>
        <w:jc w:val="center"/>
        <w:rPr>
          <w:rFonts w:ascii="Arial" w:hAnsi="Arial" w:cs="Arial"/>
          <w:b/>
          <w:bCs/>
          <w:sz w:val="18"/>
          <w:szCs w:val="18"/>
          <w:u w:val="single"/>
        </w:rPr>
      </w:pPr>
    </w:p>
    <w:p w14:paraId="51655CD1" w14:textId="77777777" w:rsidR="00477AD6" w:rsidRPr="00805BCC" w:rsidRDefault="00477AD6" w:rsidP="00411E77">
      <w:pPr>
        <w:jc w:val="center"/>
        <w:rPr>
          <w:rFonts w:ascii="Arial" w:hAnsi="Arial" w:cs="Arial"/>
          <w:b/>
          <w:bCs/>
          <w:sz w:val="18"/>
          <w:szCs w:val="18"/>
          <w:u w:val="single"/>
        </w:rPr>
      </w:pPr>
    </w:p>
    <w:p w14:paraId="4137A8FD" w14:textId="77777777" w:rsidR="00BA4906" w:rsidRDefault="00BA4906" w:rsidP="00034DBB">
      <w:pPr>
        <w:jc w:val="center"/>
        <w:rPr>
          <w:rFonts w:ascii="Arial" w:hAnsi="Arial" w:cs="Arial"/>
          <w:b/>
          <w:bCs/>
          <w:i/>
          <w:sz w:val="18"/>
          <w:szCs w:val="18"/>
          <w:highlight w:val="lightGray"/>
        </w:rPr>
      </w:pPr>
    </w:p>
    <w:p w14:paraId="4E616255" w14:textId="77777777" w:rsidR="00477AD6" w:rsidRDefault="00477AD6" w:rsidP="00034DBB">
      <w:pPr>
        <w:jc w:val="center"/>
        <w:rPr>
          <w:rFonts w:ascii="Arial" w:hAnsi="Arial" w:cs="Arial"/>
          <w:b/>
          <w:bCs/>
          <w:i/>
          <w:sz w:val="18"/>
          <w:szCs w:val="18"/>
          <w:highlight w:val="lightGray"/>
        </w:rPr>
      </w:pPr>
    </w:p>
    <w:p w14:paraId="4DB012B4" w14:textId="77777777" w:rsidR="00477AD6" w:rsidRDefault="00477AD6" w:rsidP="00034DBB">
      <w:pPr>
        <w:jc w:val="center"/>
        <w:rPr>
          <w:rFonts w:ascii="Arial" w:hAnsi="Arial" w:cs="Arial"/>
          <w:b/>
          <w:bCs/>
          <w:i/>
          <w:sz w:val="18"/>
          <w:szCs w:val="18"/>
          <w:highlight w:val="lightGray"/>
        </w:rPr>
      </w:pPr>
    </w:p>
    <w:p w14:paraId="4F305208" w14:textId="77777777" w:rsidR="00477AD6" w:rsidRDefault="00477AD6" w:rsidP="00034DBB">
      <w:pPr>
        <w:jc w:val="center"/>
        <w:rPr>
          <w:rFonts w:ascii="Arial" w:hAnsi="Arial" w:cs="Arial"/>
          <w:b/>
          <w:bCs/>
          <w:i/>
          <w:sz w:val="18"/>
          <w:szCs w:val="18"/>
          <w:highlight w:val="lightGray"/>
        </w:rPr>
      </w:pPr>
    </w:p>
    <w:p w14:paraId="0E8B97C9" w14:textId="77777777" w:rsidR="00477AD6" w:rsidRDefault="00477AD6" w:rsidP="00034DBB">
      <w:pPr>
        <w:jc w:val="center"/>
        <w:rPr>
          <w:rFonts w:ascii="Arial" w:hAnsi="Arial" w:cs="Arial"/>
          <w:b/>
          <w:bCs/>
          <w:i/>
          <w:sz w:val="18"/>
          <w:szCs w:val="18"/>
          <w:highlight w:val="lightGray"/>
        </w:rPr>
      </w:pPr>
    </w:p>
    <w:p w14:paraId="75EF09D3" w14:textId="77777777" w:rsidR="00477AD6" w:rsidRDefault="00477AD6" w:rsidP="00034DBB">
      <w:pPr>
        <w:jc w:val="center"/>
        <w:rPr>
          <w:rFonts w:ascii="Arial" w:hAnsi="Arial" w:cs="Arial"/>
          <w:b/>
          <w:bCs/>
          <w:i/>
          <w:sz w:val="18"/>
          <w:szCs w:val="18"/>
          <w:highlight w:val="lightGray"/>
        </w:rPr>
      </w:pPr>
    </w:p>
    <w:p w14:paraId="00A72CA6" w14:textId="77777777" w:rsidR="00477AD6" w:rsidRDefault="00477AD6" w:rsidP="00477AD6">
      <w:pPr>
        <w:jc w:val="center"/>
        <w:rPr>
          <w:rFonts w:ascii="Arial" w:hAnsi="Arial" w:cs="Arial"/>
          <w:b/>
          <w:bCs/>
          <w:sz w:val="22"/>
          <w:szCs w:val="22"/>
        </w:rPr>
      </w:pPr>
    </w:p>
    <w:p w14:paraId="28689BFF" w14:textId="77777777" w:rsidR="00477AD6" w:rsidRDefault="00477AD6" w:rsidP="00477AD6">
      <w:pPr>
        <w:jc w:val="center"/>
        <w:rPr>
          <w:rFonts w:ascii="Arial" w:hAnsi="Arial" w:cs="Arial"/>
          <w:b/>
          <w:bCs/>
          <w:sz w:val="18"/>
          <w:szCs w:val="18"/>
          <w:u w:val="single"/>
        </w:rPr>
      </w:pPr>
      <w:r w:rsidRPr="00805BCC">
        <w:rPr>
          <w:rFonts w:ascii="Arial" w:hAnsi="Arial" w:cs="Arial"/>
          <w:b/>
          <w:bCs/>
          <w:sz w:val="18"/>
          <w:szCs w:val="18"/>
          <w:u w:val="single"/>
        </w:rPr>
        <w:t>JOB DESCRIPTION</w:t>
      </w:r>
    </w:p>
    <w:p w14:paraId="63CB1310" w14:textId="77777777" w:rsidR="00477AD6" w:rsidRPr="00805BCC" w:rsidRDefault="00477AD6" w:rsidP="00034DBB">
      <w:pPr>
        <w:jc w:val="center"/>
        <w:rPr>
          <w:rFonts w:ascii="Arial" w:hAnsi="Arial" w:cs="Arial"/>
          <w:b/>
          <w:bCs/>
          <w:i/>
          <w:sz w:val="18"/>
          <w:szCs w:val="18"/>
          <w:highlight w:val="lightGray"/>
        </w:rPr>
      </w:pPr>
    </w:p>
    <w:tbl>
      <w:tblPr>
        <w:tblStyle w:val="TableGrid"/>
        <w:tblW w:w="0" w:type="auto"/>
        <w:tblLook w:val="04A0" w:firstRow="1" w:lastRow="0" w:firstColumn="1" w:lastColumn="0" w:noHBand="0" w:noVBand="1"/>
      </w:tblPr>
      <w:tblGrid>
        <w:gridCol w:w="4508"/>
        <w:gridCol w:w="4508"/>
      </w:tblGrid>
      <w:tr w:rsidR="00C31C3C" w:rsidRPr="00805BCC" w14:paraId="11E61C57" w14:textId="77777777" w:rsidTr="7F43FAEF">
        <w:tc>
          <w:tcPr>
            <w:tcW w:w="4508" w:type="dxa"/>
          </w:tcPr>
          <w:p w14:paraId="4ACFB47F" w14:textId="5F3793CF" w:rsidR="00C31C3C" w:rsidRPr="00805BCC" w:rsidRDefault="004244DB" w:rsidP="004118C9">
            <w:pPr>
              <w:tabs>
                <w:tab w:val="left" w:pos="2552"/>
              </w:tabs>
              <w:rPr>
                <w:rFonts w:ascii="Arial" w:hAnsi="Arial" w:cs="Arial"/>
                <w:b/>
                <w:sz w:val="18"/>
                <w:szCs w:val="18"/>
              </w:rPr>
            </w:pPr>
            <w:r w:rsidRPr="00805BCC">
              <w:rPr>
                <w:rFonts w:ascii="Arial" w:hAnsi="Arial" w:cs="Arial"/>
                <w:b/>
                <w:sz w:val="18"/>
                <w:szCs w:val="18"/>
              </w:rPr>
              <w:t>J</w:t>
            </w:r>
            <w:r w:rsidR="00C31C3C" w:rsidRPr="00805BCC">
              <w:rPr>
                <w:rFonts w:ascii="Arial" w:hAnsi="Arial" w:cs="Arial"/>
                <w:b/>
                <w:sz w:val="18"/>
                <w:szCs w:val="18"/>
              </w:rPr>
              <w:t>ob Title</w:t>
            </w:r>
          </w:p>
        </w:tc>
        <w:tc>
          <w:tcPr>
            <w:tcW w:w="4508" w:type="dxa"/>
          </w:tcPr>
          <w:p w14:paraId="1D4C4454" w14:textId="5B371CBA" w:rsidR="00C31C3C" w:rsidRPr="00805BCC" w:rsidRDefault="4C7BE719" w:rsidP="565F4BD9">
            <w:pPr>
              <w:tabs>
                <w:tab w:val="left" w:pos="2552"/>
              </w:tabs>
              <w:rPr>
                <w:rFonts w:ascii="Arial" w:eastAsia="Arial" w:hAnsi="Arial" w:cs="Arial"/>
                <w:color w:val="000000" w:themeColor="text1"/>
                <w:sz w:val="18"/>
                <w:szCs w:val="18"/>
              </w:rPr>
            </w:pPr>
            <w:r w:rsidRPr="565F4BD9">
              <w:rPr>
                <w:rFonts w:ascii="Arial" w:eastAsia="Arial" w:hAnsi="Arial" w:cs="Arial"/>
                <w:color w:val="000000" w:themeColor="text1"/>
                <w:sz w:val="18"/>
                <w:szCs w:val="18"/>
              </w:rPr>
              <w:t>Network Infrastructure Lead</w:t>
            </w:r>
          </w:p>
        </w:tc>
      </w:tr>
      <w:tr w:rsidR="00C31C3C" w:rsidRPr="00805BCC" w14:paraId="562E83AE" w14:textId="77777777" w:rsidTr="7F43FAEF">
        <w:tc>
          <w:tcPr>
            <w:tcW w:w="4508" w:type="dxa"/>
          </w:tcPr>
          <w:p w14:paraId="43D9F692" w14:textId="0C90C541"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School </w:t>
            </w:r>
            <w:r w:rsidR="00DB397F">
              <w:rPr>
                <w:rFonts w:ascii="Arial" w:hAnsi="Arial" w:cs="Arial"/>
                <w:b/>
                <w:sz w:val="18"/>
                <w:szCs w:val="18"/>
              </w:rPr>
              <w:t>/Service</w:t>
            </w:r>
          </w:p>
        </w:tc>
        <w:tc>
          <w:tcPr>
            <w:tcW w:w="4508" w:type="dxa"/>
          </w:tcPr>
          <w:p w14:paraId="1BD50506" w14:textId="4D4F85FB" w:rsidR="00C31C3C" w:rsidRPr="00805BCC" w:rsidRDefault="00BB771C" w:rsidP="7F43FAEF">
            <w:pPr>
              <w:tabs>
                <w:tab w:val="left" w:pos="2552"/>
              </w:tabs>
              <w:rPr>
                <w:rFonts w:ascii="Arial" w:eastAsia="Arial" w:hAnsi="Arial" w:cs="Arial"/>
                <w:color w:val="000000" w:themeColor="text1"/>
                <w:sz w:val="18"/>
                <w:szCs w:val="18"/>
              </w:rPr>
            </w:pPr>
            <w:r w:rsidRPr="7F43FAEF">
              <w:rPr>
                <w:rFonts w:ascii="Arial" w:eastAsia="Arial" w:hAnsi="Arial" w:cs="Arial"/>
                <w:color w:val="000000" w:themeColor="text1"/>
                <w:sz w:val="18"/>
                <w:szCs w:val="18"/>
              </w:rPr>
              <w:t>IT Services</w:t>
            </w:r>
          </w:p>
        </w:tc>
      </w:tr>
      <w:tr w:rsidR="00C31C3C" w:rsidRPr="00805BCC" w14:paraId="5E71349B" w14:textId="77777777" w:rsidTr="7F43FAEF">
        <w:tc>
          <w:tcPr>
            <w:tcW w:w="4508" w:type="dxa"/>
          </w:tcPr>
          <w:p w14:paraId="517E9582" w14:textId="5DFD9980" w:rsidR="00C31C3C" w:rsidRPr="00805BCC" w:rsidRDefault="00C31C3C" w:rsidP="004118C9">
            <w:pPr>
              <w:tabs>
                <w:tab w:val="left" w:pos="2552"/>
              </w:tabs>
              <w:rPr>
                <w:rFonts w:ascii="Arial" w:hAnsi="Arial" w:cs="Arial"/>
                <w:b/>
                <w:sz w:val="18"/>
                <w:szCs w:val="18"/>
              </w:rPr>
            </w:pPr>
            <w:r w:rsidRPr="00805BCC">
              <w:rPr>
                <w:rFonts w:ascii="Arial" w:hAnsi="Arial" w:cs="Arial"/>
                <w:b/>
                <w:sz w:val="18"/>
                <w:szCs w:val="18"/>
              </w:rPr>
              <w:t xml:space="preserve">Grade </w:t>
            </w:r>
          </w:p>
        </w:tc>
        <w:tc>
          <w:tcPr>
            <w:tcW w:w="4508" w:type="dxa"/>
          </w:tcPr>
          <w:p w14:paraId="003A7A44" w14:textId="229C7F92" w:rsidR="00C31C3C" w:rsidRPr="00805BCC" w:rsidRDefault="63ACD3DE" w:rsidP="565F4BD9">
            <w:pPr>
              <w:tabs>
                <w:tab w:val="left" w:pos="2552"/>
              </w:tabs>
              <w:rPr>
                <w:rFonts w:ascii="Arial" w:hAnsi="Arial" w:cs="Arial"/>
                <w:sz w:val="18"/>
                <w:szCs w:val="18"/>
              </w:rPr>
            </w:pPr>
            <w:r w:rsidRPr="565F4BD9">
              <w:rPr>
                <w:rFonts w:ascii="Arial" w:hAnsi="Arial" w:cs="Arial"/>
                <w:sz w:val="18"/>
                <w:szCs w:val="18"/>
              </w:rPr>
              <w:t>G</w:t>
            </w:r>
          </w:p>
        </w:tc>
      </w:tr>
      <w:tr w:rsidR="00C31C3C" w:rsidRPr="00805BCC" w14:paraId="2D868D69" w14:textId="77777777" w:rsidTr="7F43FAEF">
        <w:tc>
          <w:tcPr>
            <w:tcW w:w="4508" w:type="dxa"/>
          </w:tcPr>
          <w:p w14:paraId="37FBF71A" w14:textId="4F05A7EA"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Location</w:t>
            </w:r>
            <w:r w:rsidR="0032746E" w:rsidRPr="00805BCC">
              <w:rPr>
                <w:rFonts w:ascii="Arial" w:hAnsi="Arial" w:cs="Arial"/>
                <w:b/>
                <w:sz w:val="18"/>
                <w:szCs w:val="18"/>
              </w:rPr>
              <w:t xml:space="preserve"> </w:t>
            </w:r>
            <w:r w:rsidR="006229CB" w:rsidRPr="00805BCC">
              <w:rPr>
                <w:rFonts w:ascii="Arial" w:hAnsi="Arial" w:cs="Arial"/>
                <w:b/>
                <w:sz w:val="18"/>
                <w:szCs w:val="18"/>
              </w:rPr>
              <w:t xml:space="preserve">and </w:t>
            </w:r>
            <w:r w:rsidR="00691ED3" w:rsidRPr="00805BCC">
              <w:rPr>
                <w:rFonts w:ascii="Arial" w:hAnsi="Arial" w:cs="Arial"/>
                <w:b/>
                <w:sz w:val="18"/>
                <w:szCs w:val="18"/>
              </w:rPr>
              <w:t>Hybrid working status</w:t>
            </w:r>
          </w:p>
        </w:tc>
        <w:tc>
          <w:tcPr>
            <w:tcW w:w="4508" w:type="dxa"/>
          </w:tcPr>
          <w:p w14:paraId="58436BAC" w14:textId="16F4C107" w:rsidR="00C31C3C" w:rsidRPr="00805BCC" w:rsidRDefault="0013496E" w:rsidP="565F4BD9">
            <w:pPr>
              <w:tabs>
                <w:tab w:val="left" w:pos="2552"/>
              </w:tabs>
              <w:rPr>
                <w:rFonts w:ascii="Arial" w:eastAsia="Arial" w:hAnsi="Arial" w:cs="Arial"/>
                <w:color w:val="000000" w:themeColor="text1"/>
                <w:sz w:val="18"/>
                <w:szCs w:val="18"/>
              </w:rPr>
            </w:pPr>
            <w:r>
              <w:rPr>
                <w:rFonts w:ascii="Arial" w:eastAsia="Arial" w:hAnsi="Arial" w:cs="Arial"/>
                <w:color w:val="000000" w:themeColor="text1"/>
                <w:sz w:val="18"/>
                <w:szCs w:val="18"/>
              </w:rPr>
              <w:t>Hybrid</w:t>
            </w:r>
          </w:p>
        </w:tc>
      </w:tr>
      <w:tr w:rsidR="00C31C3C" w:rsidRPr="00805BCC" w14:paraId="0EBA7658" w14:textId="77777777" w:rsidTr="7F43FAEF">
        <w:tc>
          <w:tcPr>
            <w:tcW w:w="4508" w:type="dxa"/>
          </w:tcPr>
          <w:p w14:paraId="1DEBCC83" w14:textId="555F4F3C" w:rsidR="00C31C3C" w:rsidRPr="00805BCC" w:rsidRDefault="004921D6" w:rsidP="004118C9">
            <w:pPr>
              <w:tabs>
                <w:tab w:val="left" w:pos="2552"/>
              </w:tabs>
              <w:rPr>
                <w:rFonts w:ascii="Arial" w:hAnsi="Arial" w:cs="Arial"/>
                <w:b/>
                <w:sz w:val="18"/>
                <w:szCs w:val="18"/>
              </w:rPr>
            </w:pPr>
            <w:r w:rsidRPr="00805BCC">
              <w:rPr>
                <w:rFonts w:ascii="Arial" w:hAnsi="Arial" w:cs="Arial"/>
                <w:b/>
                <w:sz w:val="18"/>
                <w:szCs w:val="18"/>
              </w:rPr>
              <w:t xml:space="preserve">Reporting </w:t>
            </w:r>
            <w:r w:rsidR="007B7070" w:rsidRPr="00805BCC">
              <w:rPr>
                <w:rFonts w:ascii="Arial" w:hAnsi="Arial" w:cs="Arial"/>
                <w:b/>
                <w:sz w:val="18"/>
                <w:szCs w:val="18"/>
              </w:rPr>
              <w:t>t</w:t>
            </w:r>
            <w:r w:rsidRPr="00805BCC">
              <w:rPr>
                <w:rFonts w:ascii="Arial" w:hAnsi="Arial" w:cs="Arial"/>
                <w:b/>
                <w:sz w:val="18"/>
                <w:szCs w:val="18"/>
              </w:rPr>
              <w:t>o</w:t>
            </w:r>
          </w:p>
        </w:tc>
        <w:tc>
          <w:tcPr>
            <w:tcW w:w="4508" w:type="dxa"/>
          </w:tcPr>
          <w:p w14:paraId="7A118F7C" w14:textId="16E40404" w:rsidR="00C31C3C" w:rsidRPr="00805BCC" w:rsidRDefault="474D01E5" w:rsidP="565F4BD9">
            <w:pPr>
              <w:tabs>
                <w:tab w:val="left" w:pos="2552"/>
              </w:tabs>
              <w:rPr>
                <w:rFonts w:ascii="Arial" w:hAnsi="Arial" w:cs="Arial"/>
                <w:sz w:val="18"/>
                <w:szCs w:val="18"/>
              </w:rPr>
            </w:pPr>
            <w:r w:rsidRPr="7F43FAEF">
              <w:rPr>
                <w:rFonts w:ascii="Arial" w:hAnsi="Arial" w:cs="Arial"/>
                <w:sz w:val="18"/>
                <w:szCs w:val="18"/>
              </w:rPr>
              <w:t>Technical Director</w:t>
            </w:r>
          </w:p>
        </w:tc>
      </w:tr>
      <w:tr w:rsidR="00C31C3C" w:rsidRPr="00805BCC" w14:paraId="12C50464" w14:textId="77777777" w:rsidTr="7F43FAEF">
        <w:tc>
          <w:tcPr>
            <w:tcW w:w="4508" w:type="dxa"/>
          </w:tcPr>
          <w:p w14:paraId="225ACFD5" w14:textId="2A1DCBF4" w:rsidR="00C31C3C" w:rsidRPr="00805BCC" w:rsidRDefault="004C31F3" w:rsidP="004118C9">
            <w:pPr>
              <w:tabs>
                <w:tab w:val="left" w:pos="2552"/>
              </w:tabs>
              <w:rPr>
                <w:rFonts w:ascii="Arial" w:hAnsi="Arial" w:cs="Arial"/>
                <w:b/>
                <w:sz w:val="18"/>
                <w:szCs w:val="18"/>
              </w:rPr>
            </w:pPr>
            <w:r>
              <w:rPr>
                <w:rFonts w:ascii="Arial" w:hAnsi="Arial" w:cs="Arial"/>
                <w:b/>
                <w:sz w:val="18"/>
                <w:szCs w:val="18"/>
              </w:rPr>
              <w:t>Line management for</w:t>
            </w:r>
            <w:r w:rsidR="00725B75">
              <w:rPr>
                <w:rFonts w:ascii="Arial" w:hAnsi="Arial" w:cs="Arial"/>
                <w:b/>
                <w:sz w:val="18"/>
                <w:szCs w:val="18"/>
              </w:rPr>
              <w:t xml:space="preserve"> </w:t>
            </w:r>
          </w:p>
        </w:tc>
        <w:tc>
          <w:tcPr>
            <w:tcW w:w="4508" w:type="dxa"/>
          </w:tcPr>
          <w:p w14:paraId="10E3EB42" w14:textId="1310BB1D" w:rsidR="00C31C3C" w:rsidRPr="00805BCC" w:rsidRDefault="007163DE" w:rsidP="565F4BD9">
            <w:pPr>
              <w:tabs>
                <w:tab w:val="left" w:pos="2552"/>
              </w:tabs>
              <w:rPr>
                <w:rFonts w:ascii="Arial" w:hAnsi="Arial" w:cs="Arial"/>
                <w:sz w:val="18"/>
                <w:szCs w:val="18"/>
              </w:rPr>
            </w:pPr>
            <w:r>
              <w:rPr>
                <w:rFonts w:ascii="Arial" w:hAnsi="Arial" w:cs="Arial"/>
                <w:sz w:val="18"/>
                <w:szCs w:val="18"/>
              </w:rPr>
              <w:t>N/A</w:t>
            </w:r>
          </w:p>
        </w:tc>
      </w:tr>
      <w:tr w:rsidR="00C31C3C" w:rsidRPr="00805BCC" w14:paraId="0B9EF195" w14:textId="77777777" w:rsidTr="7F43FAEF">
        <w:tc>
          <w:tcPr>
            <w:tcW w:w="4508" w:type="dxa"/>
          </w:tcPr>
          <w:p w14:paraId="2B4639C2" w14:textId="61269864" w:rsidR="00C31C3C" w:rsidRPr="00805BCC" w:rsidRDefault="004C31F3" w:rsidP="004118C9">
            <w:pPr>
              <w:tabs>
                <w:tab w:val="left" w:pos="2552"/>
              </w:tabs>
              <w:rPr>
                <w:rFonts w:ascii="Arial" w:hAnsi="Arial" w:cs="Arial"/>
                <w:b/>
                <w:sz w:val="18"/>
                <w:szCs w:val="18"/>
              </w:rPr>
            </w:pPr>
            <w:r>
              <w:rPr>
                <w:rFonts w:ascii="Arial" w:hAnsi="Arial" w:cs="Arial"/>
                <w:b/>
                <w:sz w:val="18"/>
                <w:szCs w:val="18"/>
              </w:rPr>
              <w:t>Key working relationships</w:t>
            </w:r>
            <w:r w:rsidR="00A03F9F">
              <w:rPr>
                <w:rFonts w:ascii="Arial" w:hAnsi="Arial" w:cs="Arial"/>
                <w:b/>
                <w:sz w:val="18"/>
                <w:szCs w:val="18"/>
              </w:rPr>
              <w:t xml:space="preserve">: Internal </w:t>
            </w:r>
          </w:p>
        </w:tc>
        <w:tc>
          <w:tcPr>
            <w:tcW w:w="4508" w:type="dxa"/>
          </w:tcPr>
          <w:p w14:paraId="4022A19E" w14:textId="62A2D996" w:rsidR="00C31C3C" w:rsidRPr="00805BCC" w:rsidRDefault="1B9E05AD" w:rsidP="565F4BD9">
            <w:pPr>
              <w:tabs>
                <w:tab w:val="left" w:pos="2552"/>
              </w:tabs>
              <w:rPr>
                <w:rFonts w:ascii="Arial" w:eastAsia="Arial" w:hAnsi="Arial" w:cs="Arial"/>
                <w:color w:val="000000" w:themeColor="text1"/>
                <w:sz w:val="18"/>
                <w:szCs w:val="18"/>
              </w:rPr>
            </w:pPr>
            <w:r w:rsidRPr="7F43FAEF">
              <w:rPr>
                <w:rFonts w:ascii="Arial" w:eastAsia="Arial" w:hAnsi="Arial" w:cs="Arial"/>
                <w:color w:val="000000" w:themeColor="text1"/>
                <w:sz w:val="18"/>
                <w:szCs w:val="18"/>
              </w:rPr>
              <w:t>All Schools and Services</w:t>
            </w:r>
            <w:r w:rsidR="3B35CE98" w:rsidRPr="7F43FAEF">
              <w:rPr>
                <w:rFonts w:ascii="Arial" w:eastAsia="Arial" w:hAnsi="Arial" w:cs="Arial"/>
                <w:color w:val="000000" w:themeColor="text1"/>
                <w:sz w:val="18"/>
                <w:szCs w:val="18"/>
              </w:rPr>
              <w:t xml:space="preserve"> </w:t>
            </w:r>
          </w:p>
        </w:tc>
      </w:tr>
      <w:tr w:rsidR="00A03F9F" w:rsidRPr="00805BCC" w14:paraId="70512E24" w14:textId="77777777" w:rsidTr="7F43FAEF">
        <w:tc>
          <w:tcPr>
            <w:tcW w:w="4508" w:type="dxa"/>
          </w:tcPr>
          <w:p w14:paraId="73FA8804" w14:textId="2D21C75F" w:rsidR="00A03F9F" w:rsidRDefault="00A03F9F" w:rsidP="004118C9">
            <w:pPr>
              <w:tabs>
                <w:tab w:val="left" w:pos="2552"/>
              </w:tabs>
              <w:rPr>
                <w:rFonts w:ascii="Arial" w:hAnsi="Arial" w:cs="Arial"/>
                <w:b/>
                <w:sz w:val="18"/>
                <w:szCs w:val="18"/>
              </w:rPr>
            </w:pPr>
            <w:r>
              <w:rPr>
                <w:rFonts w:ascii="Arial" w:hAnsi="Arial" w:cs="Arial"/>
                <w:b/>
                <w:sz w:val="18"/>
                <w:szCs w:val="18"/>
              </w:rPr>
              <w:t xml:space="preserve">Key working relationships: </w:t>
            </w:r>
            <w:r w:rsidR="00A172FF">
              <w:rPr>
                <w:rFonts w:ascii="Arial" w:hAnsi="Arial" w:cs="Arial"/>
                <w:b/>
                <w:sz w:val="18"/>
                <w:szCs w:val="18"/>
              </w:rPr>
              <w:t xml:space="preserve">External </w:t>
            </w:r>
          </w:p>
        </w:tc>
        <w:tc>
          <w:tcPr>
            <w:tcW w:w="4508" w:type="dxa"/>
          </w:tcPr>
          <w:p w14:paraId="6D40F703" w14:textId="1A9B6B30" w:rsidR="00A03F9F" w:rsidRPr="00805BCC" w:rsidRDefault="5A3CE9F2" w:rsidP="565F4BD9">
            <w:pPr>
              <w:tabs>
                <w:tab w:val="left" w:pos="2552"/>
              </w:tabs>
              <w:rPr>
                <w:rFonts w:ascii="Arial" w:eastAsia="Arial" w:hAnsi="Arial" w:cs="Arial"/>
                <w:color w:val="000000" w:themeColor="text1"/>
                <w:sz w:val="18"/>
                <w:szCs w:val="18"/>
              </w:rPr>
            </w:pPr>
            <w:r w:rsidRPr="565F4BD9">
              <w:rPr>
                <w:rFonts w:ascii="Arial" w:eastAsia="Arial" w:hAnsi="Arial" w:cs="Arial"/>
                <w:color w:val="000000" w:themeColor="text1"/>
                <w:sz w:val="18"/>
                <w:szCs w:val="18"/>
              </w:rPr>
              <w:t>Suppliers and Partners</w:t>
            </w:r>
          </w:p>
        </w:tc>
      </w:tr>
      <w:tr w:rsidR="00C31C3C" w:rsidRPr="00805BCC" w14:paraId="70A4F64D" w14:textId="77777777" w:rsidTr="7F43FAEF">
        <w:tc>
          <w:tcPr>
            <w:tcW w:w="4508" w:type="dxa"/>
          </w:tcPr>
          <w:p w14:paraId="6BA6AA08" w14:textId="6706DC31" w:rsidR="00C31C3C" w:rsidRPr="00805BCC" w:rsidRDefault="007B7070" w:rsidP="004118C9">
            <w:pPr>
              <w:tabs>
                <w:tab w:val="left" w:pos="2552"/>
              </w:tabs>
              <w:rPr>
                <w:rFonts w:ascii="Arial" w:hAnsi="Arial" w:cs="Arial"/>
                <w:b/>
                <w:sz w:val="18"/>
                <w:szCs w:val="18"/>
              </w:rPr>
            </w:pPr>
            <w:r w:rsidRPr="00805BCC">
              <w:rPr>
                <w:rFonts w:ascii="Arial" w:hAnsi="Arial" w:cs="Arial"/>
                <w:b/>
                <w:sz w:val="18"/>
                <w:szCs w:val="18"/>
              </w:rPr>
              <w:t>Contract type</w:t>
            </w:r>
            <w:r w:rsidR="004A7A9A">
              <w:rPr>
                <w:rFonts w:ascii="Arial" w:hAnsi="Arial" w:cs="Arial"/>
                <w:b/>
                <w:sz w:val="18"/>
                <w:szCs w:val="18"/>
              </w:rPr>
              <w:t xml:space="preserve">/ Hours </w:t>
            </w:r>
          </w:p>
        </w:tc>
        <w:tc>
          <w:tcPr>
            <w:tcW w:w="4508" w:type="dxa"/>
          </w:tcPr>
          <w:p w14:paraId="20109297" w14:textId="2C0BD649" w:rsidR="1B02E302" w:rsidRDefault="0013496E" w:rsidP="565F4BD9">
            <w:p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24M </w:t>
            </w:r>
            <w:r w:rsidR="1B02E302" w:rsidRPr="565F4BD9">
              <w:rPr>
                <w:rFonts w:ascii="Arial" w:eastAsia="Arial" w:hAnsi="Arial" w:cs="Arial"/>
                <w:color w:val="000000" w:themeColor="text1"/>
                <w:sz w:val="18"/>
                <w:szCs w:val="18"/>
              </w:rPr>
              <w:t>Fixed Term</w:t>
            </w:r>
            <w:r>
              <w:rPr>
                <w:rFonts w:ascii="Arial" w:eastAsia="Arial" w:hAnsi="Arial" w:cs="Arial"/>
                <w:color w:val="000000" w:themeColor="text1"/>
                <w:sz w:val="18"/>
                <w:szCs w:val="18"/>
              </w:rPr>
              <w:t xml:space="preserve"> Contract</w:t>
            </w:r>
            <w:r w:rsidR="1B02E302" w:rsidRPr="565F4BD9">
              <w:rPr>
                <w:rFonts w:ascii="Arial" w:eastAsia="Arial" w:hAnsi="Arial" w:cs="Arial"/>
                <w:color w:val="000000" w:themeColor="text1"/>
                <w:sz w:val="18"/>
                <w:szCs w:val="18"/>
              </w:rPr>
              <w:t xml:space="preserve"> - Full Time</w:t>
            </w:r>
          </w:p>
        </w:tc>
      </w:tr>
    </w:tbl>
    <w:p w14:paraId="35374366" w14:textId="77777777" w:rsidR="00C31C3C" w:rsidRPr="00805BCC" w:rsidRDefault="00C31C3C" w:rsidP="004118C9">
      <w:pPr>
        <w:tabs>
          <w:tab w:val="left" w:pos="2552"/>
        </w:tabs>
        <w:rPr>
          <w:rFonts w:ascii="Arial" w:hAnsi="Arial" w:cs="Arial"/>
          <w:b/>
          <w:sz w:val="18"/>
          <w:szCs w:val="18"/>
        </w:rPr>
      </w:pPr>
    </w:p>
    <w:p w14:paraId="2F1E4AB2" w14:textId="77777777" w:rsidR="002E6962" w:rsidRPr="00805BCC" w:rsidRDefault="00443094" w:rsidP="002E6962">
      <w:pPr>
        <w:pStyle w:val="NoSpacing"/>
        <w:jc w:val="center"/>
        <w:rPr>
          <w:rStyle w:val="normaltextrun"/>
          <w:rFonts w:ascii="Arial" w:hAnsi="Arial" w:cs="Arial"/>
          <w:sz w:val="18"/>
          <w:szCs w:val="18"/>
        </w:rPr>
      </w:pPr>
      <w:r w:rsidRPr="00805BCC">
        <w:rPr>
          <w:rStyle w:val="normaltextrun"/>
          <w:rFonts w:ascii="Arial" w:hAnsi="Arial" w:cs="Arial"/>
          <w:sz w:val="18"/>
          <w:szCs w:val="18"/>
        </w:rPr>
        <w:t>Build your career, follow your passion, be inspired by our environment of success</w:t>
      </w:r>
      <w:r w:rsidR="003A6C98" w:rsidRPr="00805BCC">
        <w:rPr>
          <w:rStyle w:val="normaltextrun"/>
          <w:rFonts w:ascii="Arial" w:hAnsi="Arial" w:cs="Arial"/>
          <w:sz w:val="18"/>
          <w:szCs w:val="18"/>
        </w:rPr>
        <w:t xml:space="preserve"> </w:t>
      </w:r>
    </w:p>
    <w:p w14:paraId="6E8E15A7" w14:textId="1BEB5B67" w:rsidR="00926950" w:rsidRPr="00805BCC" w:rsidRDefault="00443094" w:rsidP="002E6962">
      <w:pPr>
        <w:pStyle w:val="NoSpacing"/>
        <w:jc w:val="center"/>
        <w:rPr>
          <w:rStyle w:val="normaltextrun"/>
          <w:rFonts w:ascii="Arial" w:hAnsi="Arial" w:cs="Arial"/>
          <w:b/>
          <w:bCs/>
          <w:sz w:val="18"/>
          <w:szCs w:val="18"/>
        </w:rPr>
      </w:pPr>
      <w:r w:rsidRPr="00805BCC">
        <w:rPr>
          <w:rStyle w:val="normaltextrun"/>
          <w:rFonts w:ascii="Arial" w:hAnsi="Arial" w:cs="Arial"/>
          <w:b/>
          <w:bCs/>
          <w:sz w:val="18"/>
          <w:szCs w:val="18"/>
        </w:rPr>
        <w:t>#BeTheChange</w:t>
      </w:r>
    </w:p>
    <w:p w14:paraId="429BA498" w14:textId="6FB9CC10" w:rsidR="00466100" w:rsidRPr="00805BCC" w:rsidRDefault="00466100" w:rsidP="002E6962">
      <w:pPr>
        <w:pStyle w:val="NoSpacing"/>
        <w:jc w:val="center"/>
        <w:rPr>
          <w:rStyle w:val="normaltextrun"/>
          <w:rFonts w:ascii="Arial" w:hAnsi="Arial" w:cs="Arial"/>
          <w:b/>
          <w:bCs/>
          <w:sz w:val="18"/>
          <w:szCs w:val="18"/>
        </w:rPr>
      </w:pPr>
    </w:p>
    <w:p w14:paraId="4D6C5918" w14:textId="7DF48CD8" w:rsidR="00A330BB" w:rsidRPr="00805BCC" w:rsidRDefault="00A330BB" w:rsidP="002C4E4E">
      <w:pPr>
        <w:pStyle w:val="NoSpacing"/>
        <w:jc w:val="both"/>
        <w:rPr>
          <w:rStyle w:val="normaltextrun"/>
          <w:rFonts w:ascii="Arial" w:hAnsi="Arial" w:cs="Arial"/>
          <w:b/>
          <w:bCs/>
          <w:sz w:val="18"/>
          <w:szCs w:val="18"/>
        </w:rPr>
      </w:pPr>
      <w:r w:rsidRPr="00805BCC">
        <w:rPr>
          <w:rStyle w:val="normaltextrun"/>
          <w:rFonts w:ascii="Arial" w:hAnsi="Arial" w:cs="Arial"/>
          <w:b/>
          <w:bCs/>
          <w:sz w:val="18"/>
          <w:szCs w:val="18"/>
        </w:rPr>
        <w:t>THE UNIVERSITY OF EAST LONDON</w:t>
      </w:r>
    </w:p>
    <w:p w14:paraId="29CC27A4" w14:textId="18198B15" w:rsidR="00F07C46" w:rsidRPr="00805BCC" w:rsidRDefault="00F07C46" w:rsidP="00477AD6">
      <w:pPr>
        <w:pStyle w:val="NoSpacing"/>
        <w:jc w:val="both"/>
        <w:rPr>
          <w:rStyle w:val="normaltextrun"/>
          <w:rFonts w:ascii="Arial" w:hAnsi="Arial" w:cs="Arial"/>
          <w:b/>
          <w:bCs/>
          <w:sz w:val="18"/>
          <w:szCs w:val="18"/>
        </w:rPr>
      </w:pPr>
    </w:p>
    <w:p w14:paraId="34E63C9B" w14:textId="732A2683" w:rsidR="00623785" w:rsidRPr="00805BCC" w:rsidRDefault="00623785" w:rsidP="00477AD6">
      <w:pPr>
        <w:pStyle w:val="NoSpacing"/>
        <w:jc w:val="both"/>
        <w:rPr>
          <w:rStyle w:val="normaltextrun"/>
          <w:rFonts w:ascii="Arial" w:hAnsi="Arial" w:cs="Arial"/>
          <w:sz w:val="18"/>
          <w:szCs w:val="18"/>
        </w:rPr>
      </w:pPr>
      <w:r w:rsidRPr="7F43FAEF">
        <w:rPr>
          <w:rStyle w:val="normaltextrun"/>
          <w:rFonts w:ascii="Arial" w:hAnsi="Arial" w:cs="Arial"/>
          <w:sz w:val="18"/>
          <w:szCs w:val="18"/>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7F43FAEF">
        <w:rPr>
          <w:rStyle w:val="normaltextrun"/>
          <w:rFonts w:ascii="Arial" w:hAnsi="Arial" w:cs="Arial"/>
          <w:sz w:val="18"/>
          <w:szCs w:val="18"/>
        </w:rPr>
        <w:t>ground-breaking</w:t>
      </w:r>
      <w:r w:rsidRPr="7F43FAEF">
        <w:rPr>
          <w:rStyle w:val="normaltextrun"/>
          <w:rFonts w:ascii="Arial" w:hAnsi="Arial" w:cs="Arial"/>
          <w:sz w:val="18"/>
          <w:szCs w:val="18"/>
        </w:rPr>
        <w:t xml:space="preserve"> </w:t>
      </w:r>
      <w:hyperlink r:id="rId11">
        <w:r w:rsidR="00702008" w:rsidRPr="7F43FAEF">
          <w:rPr>
            <w:rStyle w:val="Hyperlink"/>
            <w:rFonts w:ascii="Arial" w:hAnsi="Arial" w:cs="Arial"/>
            <w:sz w:val="18"/>
            <w:szCs w:val="18"/>
          </w:rPr>
          <w:t>10-year Vision 2028 strategic plan</w:t>
        </w:r>
      </w:hyperlink>
      <w:r w:rsidRPr="7F43FAEF">
        <w:rPr>
          <w:rStyle w:val="normaltextrun"/>
          <w:rFonts w:ascii="Arial" w:hAnsi="Arial" w:cs="Arial"/>
          <w:sz w:val="18"/>
          <w:szCs w:val="18"/>
        </w:rPr>
        <w:t>, orchestrated by our Vice-Chancellor and President, Professor Amanda Broderick.</w:t>
      </w:r>
    </w:p>
    <w:p w14:paraId="7FAFCFF6" w14:textId="77777777" w:rsidR="00623785" w:rsidRPr="00805BCC" w:rsidRDefault="00623785" w:rsidP="00477AD6">
      <w:pPr>
        <w:pStyle w:val="NoSpacing"/>
        <w:jc w:val="both"/>
        <w:rPr>
          <w:rStyle w:val="normaltextrun"/>
          <w:rFonts w:ascii="Arial" w:hAnsi="Arial" w:cs="Arial"/>
          <w:sz w:val="18"/>
          <w:szCs w:val="18"/>
        </w:rPr>
      </w:pPr>
    </w:p>
    <w:p w14:paraId="16C9FF6A" w14:textId="77777777" w:rsidR="00623785" w:rsidRPr="00805BCC" w:rsidRDefault="00623785" w:rsidP="00477AD6">
      <w:pPr>
        <w:pStyle w:val="NoSpacing"/>
        <w:jc w:val="both"/>
        <w:rPr>
          <w:rStyle w:val="normaltextrun"/>
          <w:rFonts w:ascii="Arial" w:hAnsi="Arial" w:cs="Arial"/>
          <w:sz w:val="18"/>
          <w:szCs w:val="18"/>
        </w:rPr>
      </w:pPr>
      <w:r w:rsidRPr="7F43FAEF">
        <w:rPr>
          <w:rStyle w:val="normaltextrun"/>
          <w:rFonts w:ascii="Arial" w:hAnsi="Arial" w:cs="Arial"/>
          <w:sz w:val="18"/>
          <w:szCs w:val="18"/>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805BCC" w:rsidRDefault="00623785" w:rsidP="00477AD6">
      <w:pPr>
        <w:pStyle w:val="NoSpacing"/>
        <w:jc w:val="both"/>
        <w:rPr>
          <w:rStyle w:val="normaltextrun"/>
          <w:rFonts w:ascii="Arial" w:hAnsi="Arial" w:cs="Arial"/>
          <w:sz w:val="18"/>
          <w:szCs w:val="18"/>
        </w:rPr>
      </w:pPr>
    </w:p>
    <w:p w14:paraId="7AAE6048" w14:textId="77777777" w:rsidR="00623785" w:rsidRPr="00805BCC" w:rsidRDefault="00623785" w:rsidP="00477AD6">
      <w:pPr>
        <w:pStyle w:val="NoSpacing"/>
        <w:jc w:val="both"/>
        <w:rPr>
          <w:rStyle w:val="normaltextrun"/>
          <w:rFonts w:ascii="Arial" w:hAnsi="Arial" w:cs="Arial"/>
          <w:sz w:val="18"/>
          <w:szCs w:val="18"/>
        </w:rPr>
      </w:pPr>
      <w:r w:rsidRPr="7F43FAEF">
        <w:rPr>
          <w:rStyle w:val="normaltextrun"/>
          <w:rFonts w:ascii="Arial" w:hAnsi="Arial" w:cs="Arial"/>
          <w:sz w:val="18"/>
          <w:szCs w:val="18"/>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805BCC" w:rsidRDefault="00623785" w:rsidP="00477AD6">
      <w:pPr>
        <w:pStyle w:val="NoSpacing"/>
        <w:jc w:val="both"/>
        <w:rPr>
          <w:rStyle w:val="normaltextrun"/>
          <w:rFonts w:ascii="Arial" w:hAnsi="Arial" w:cs="Arial"/>
          <w:sz w:val="18"/>
          <w:szCs w:val="18"/>
        </w:rPr>
      </w:pPr>
    </w:p>
    <w:p w14:paraId="7FFEC443" w14:textId="0385E1B5" w:rsidR="00A330BB" w:rsidRPr="00805BCC" w:rsidRDefault="00623785" w:rsidP="00477AD6">
      <w:pPr>
        <w:pStyle w:val="NoSpacing"/>
        <w:jc w:val="both"/>
        <w:rPr>
          <w:rStyle w:val="normaltextrun"/>
          <w:rFonts w:ascii="Arial" w:hAnsi="Arial" w:cs="Arial"/>
          <w:sz w:val="18"/>
          <w:szCs w:val="18"/>
        </w:rPr>
      </w:pPr>
      <w:r w:rsidRPr="7F43FAEF">
        <w:rPr>
          <w:rStyle w:val="normaltextrun"/>
          <w:rFonts w:ascii="Arial" w:hAnsi="Arial" w:cs="Arial"/>
          <w:sz w:val="18"/>
          <w:szCs w:val="18"/>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Pr="00805BCC" w:rsidRDefault="00623785" w:rsidP="7F43FAEF">
      <w:pPr>
        <w:pStyle w:val="NoSpacing"/>
        <w:rPr>
          <w:rStyle w:val="normaltextrun"/>
          <w:rFonts w:ascii="Arial" w:hAnsi="Arial" w:cs="Arial"/>
          <w:sz w:val="18"/>
          <w:szCs w:val="18"/>
        </w:rPr>
      </w:pPr>
    </w:p>
    <w:p w14:paraId="5AC56760" w14:textId="77777777" w:rsidR="00B351D5" w:rsidRDefault="00B351D5" w:rsidP="7F43FAEF">
      <w:pPr>
        <w:rPr>
          <w:rFonts w:ascii="Arial" w:hAnsi="Arial" w:cs="Arial"/>
          <w:b/>
          <w:bCs/>
          <w:sz w:val="18"/>
          <w:szCs w:val="18"/>
        </w:rPr>
      </w:pPr>
    </w:p>
    <w:p w14:paraId="3FA05D55" w14:textId="4C11AD0C" w:rsidR="00AF4C3C" w:rsidRDefault="4DAD62FB" w:rsidP="7F43FAEF">
      <w:pPr>
        <w:rPr>
          <w:rFonts w:ascii="Arial" w:eastAsia="Arial" w:hAnsi="Arial" w:cs="Arial"/>
          <w:b/>
          <w:bCs/>
          <w:color w:val="000000" w:themeColor="text1"/>
          <w:sz w:val="18"/>
          <w:szCs w:val="18"/>
        </w:rPr>
      </w:pPr>
      <w:r w:rsidRPr="7F43FAEF">
        <w:rPr>
          <w:rFonts w:ascii="Arial" w:eastAsia="Arial" w:hAnsi="Arial" w:cs="Arial"/>
          <w:b/>
          <w:bCs/>
          <w:color w:val="000000" w:themeColor="text1"/>
          <w:sz w:val="18"/>
          <w:szCs w:val="18"/>
        </w:rPr>
        <w:t>THE DEPARTMENT – IT SERVICES</w:t>
      </w:r>
    </w:p>
    <w:p w14:paraId="00C8A4A8" w14:textId="28F19A06" w:rsidR="00AF4C3C" w:rsidRDefault="00AF4C3C" w:rsidP="00477AD6">
      <w:pPr>
        <w:jc w:val="both"/>
        <w:rPr>
          <w:rFonts w:ascii="Arial" w:eastAsia="Arial" w:hAnsi="Arial" w:cs="Arial"/>
          <w:b/>
          <w:bCs/>
          <w:color w:val="000000" w:themeColor="text1"/>
          <w:sz w:val="18"/>
          <w:szCs w:val="18"/>
        </w:rPr>
      </w:pPr>
    </w:p>
    <w:p w14:paraId="5C160A2C" w14:textId="5B4D0244" w:rsidR="00AF4C3C" w:rsidRDefault="4DAD62FB" w:rsidP="00477AD6">
      <w:pPr>
        <w:jc w:val="both"/>
        <w:rPr>
          <w:rFonts w:ascii="Arial" w:eastAsia="Arial" w:hAnsi="Arial" w:cs="Arial"/>
          <w:color w:val="000000" w:themeColor="text1"/>
          <w:sz w:val="18"/>
          <w:szCs w:val="18"/>
        </w:rPr>
      </w:pPr>
      <w:r w:rsidRPr="7F43FAEF">
        <w:rPr>
          <w:rFonts w:ascii="Arial" w:eastAsia="Arial" w:hAnsi="Arial" w:cs="Arial"/>
          <w:color w:val="000000" w:themeColor="text1"/>
          <w:sz w:val="18"/>
          <w:szCs w:val="18"/>
        </w:rPr>
        <w:t>UEL (University of East London) IT Services is a centralized resource working collaboratively with the University community to transform UEL's digital landscape in line with the University’s Vision 2028 strategic plan. Engaging in ground-breaking initiatives delivered within a dynamically developing cloud environment, IT Services work closely with staff, students, partners and other key stakeholders to identify technological enhancements to our learning and working environments. We implement, develop and provide support for systems and services within the university’s IT Service Portfolio.</w:t>
      </w:r>
    </w:p>
    <w:p w14:paraId="4B13B861" w14:textId="1FFF3EEB" w:rsidR="00B351D5" w:rsidRDefault="00B351D5" w:rsidP="7F43FAEF">
      <w:pPr>
        <w:rPr>
          <w:rFonts w:ascii="Arial" w:eastAsia="Arial" w:hAnsi="Arial" w:cs="Arial"/>
          <w:color w:val="000000" w:themeColor="text1"/>
          <w:sz w:val="22"/>
          <w:szCs w:val="22"/>
        </w:rPr>
      </w:pPr>
    </w:p>
    <w:p w14:paraId="2BBFF9CE" w14:textId="77777777" w:rsidR="00B351D5" w:rsidRDefault="00B351D5" w:rsidP="007007EB">
      <w:pPr>
        <w:jc w:val="both"/>
        <w:rPr>
          <w:rFonts w:ascii="Arial" w:hAnsi="Arial" w:cs="Arial"/>
          <w:b/>
          <w:sz w:val="18"/>
          <w:szCs w:val="18"/>
        </w:rPr>
      </w:pPr>
    </w:p>
    <w:p w14:paraId="21F7AB86" w14:textId="7DBBE152" w:rsidR="007733C0" w:rsidRPr="00805BCC" w:rsidRDefault="007007EB" w:rsidP="007007EB">
      <w:pPr>
        <w:jc w:val="both"/>
        <w:rPr>
          <w:rFonts w:ascii="Arial" w:hAnsi="Arial" w:cs="Arial"/>
          <w:b/>
          <w:sz w:val="18"/>
          <w:szCs w:val="18"/>
        </w:rPr>
      </w:pPr>
      <w:r w:rsidRPr="7F43FAEF">
        <w:rPr>
          <w:rFonts w:ascii="Arial" w:hAnsi="Arial" w:cs="Arial"/>
          <w:b/>
          <w:bCs/>
          <w:sz w:val="18"/>
          <w:szCs w:val="18"/>
        </w:rPr>
        <w:t>JOB PURPOSE</w:t>
      </w:r>
    </w:p>
    <w:p w14:paraId="5A7AE2BA" w14:textId="209EEB3E" w:rsidR="4ACAEC0E" w:rsidRDefault="4ACAEC0E" w:rsidP="00477AD6">
      <w:pPr>
        <w:spacing w:before="240" w:after="240"/>
        <w:jc w:val="both"/>
        <w:rPr>
          <w:rFonts w:ascii="Arial" w:eastAsia="Arial" w:hAnsi="Arial" w:cs="Arial"/>
          <w:color w:val="000000" w:themeColor="text1"/>
          <w:sz w:val="18"/>
          <w:szCs w:val="18"/>
        </w:rPr>
      </w:pPr>
      <w:r w:rsidRPr="7F43FAEF">
        <w:rPr>
          <w:rFonts w:ascii="Arial" w:eastAsia="Arial" w:hAnsi="Arial" w:cs="Arial"/>
          <w:color w:val="000000" w:themeColor="text1"/>
          <w:sz w:val="18"/>
          <w:szCs w:val="18"/>
        </w:rPr>
        <w:t>We are seeking a highly capable, delivery-driven and decisive Network Infrastructure Lead to lead the procurement, planning, and implementation of a full redesign and replacement of the university’s core network infrastructure across three physical sites.</w:t>
      </w:r>
    </w:p>
    <w:p w14:paraId="0BE36BA3" w14:textId="19323D88" w:rsidR="4ACAEC0E" w:rsidRDefault="4ACAEC0E" w:rsidP="00477AD6">
      <w:pPr>
        <w:spacing w:before="240" w:after="240"/>
        <w:jc w:val="both"/>
        <w:rPr>
          <w:rFonts w:ascii="Arial" w:eastAsia="Arial" w:hAnsi="Arial" w:cs="Arial"/>
          <w:color w:val="000000" w:themeColor="text1"/>
          <w:sz w:val="18"/>
          <w:szCs w:val="18"/>
        </w:rPr>
      </w:pPr>
      <w:r w:rsidRPr="7F43FAEF">
        <w:rPr>
          <w:rFonts w:ascii="Arial" w:eastAsia="Arial" w:hAnsi="Arial" w:cs="Arial"/>
          <w:color w:val="000000" w:themeColor="text1"/>
          <w:sz w:val="18"/>
          <w:szCs w:val="18"/>
        </w:rPr>
        <w:t xml:space="preserve">This is a high-priority role with a non-negotiable focus on delivery. The postholder will be expected to work at pace, avoid unnecessary delays or bureaucracy, and ensure that the project progresses with urgency and clear outcomes. The role begins with securing a qualified delivery partner and continues through to implementation, </w:t>
      </w:r>
      <w:r w:rsidRPr="7F43FAEF">
        <w:rPr>
          <w:rFonts w:ascii="Arial" w:eastAsia="Arial" w:hAnsi="Arial" w:cs="Arial"/>
          <w:color w:val="000000" w:themeColor="text1"/>
          <w:sz w:val="18"/>
          <w:szCs w:val="18"/>
        </w:rPr>
        <w:lastRenderedPageBreak/>
        <w:t>handover, and sustainability planning. It is fundamental to the university’s digital future and the realisation of Vision 2028.</w:t>
      </w:r>
    </w:p>
    <w:p w14:paraId="4736BDAD" w14:textId="02660789" w:rsidR="4ACAEC0E" w:rsidRDefault="4ACAEC0E" w:rsidP="00477AD6">
      <w:pPr>
        <w:spacing w:before="240" w:after="240"/>
        <w:jc w:val="both"/>
        <w:rPr>
          <w:rFonts w:ascii="Arial" w:eastAsia="Arial" w:hAnsi="Arial" w:cs="Arial"/>
          <w:color w:val="000000" w:themeColor="text1"/>
          <w:sz w:val="18"/>
          <w:szCs w:val="18"/>
        </w:rPr>
      </w:pPr>
      <w:r w:rsidRPr="7F43FAEF">
        <w:rPr>
          <w:rFonts w:ascii="Arial" w:eastAsia="Arial" w:hAnsi="Arial" w:cs="Arial"/>
          <w:color w:val="000000" w:themeColor="text1"/>
          <w:sz w:val="18"/>
          <w:szCs w:val="18"/>
        </w:rPr>
        <w:t>Vision 2028 is our ambitious 10-year strategy to reshape the face of education through collaborative initiatives alongside industry partners. Robust and modern digital infrastructure is a cornerstone of this vision, and this role plays a central part in its realisation.</w:t>
      </w:r>
    </w:p>
    <w:p w14:paraId="782B3288" w14:textId="6F039981" w:rsidR="00805BCC" w:rsidRPr="00477AD6" w:rsidRDefault="4ACAEC0E" w:rsidP="00477AD6">
      <w:pPr>
        <w:spacing w:before="240" w:after="240"/>
        <w:jc w:val="both"/>
        <w:rPr>
          <w:rFonts w:ascii="Arial" w:eastAsia="Arial" w:hAnsi="Arial" w:cs="Arial"/>
          <w:color w:val="000000" w:themeColor="text1"/>
          <w:sz w:val="18"/>
          <w:szCs w:val="18"/>
        </w:rPr>
      </w:pPr>
      <w:r w:rsidRPr="7F43FAEF">
        <w:rPr>
          <w:rFonts w:ascii="Arial" w:eastAsia="Arial" w:hAnsi="Arial" w:cs="Arial"/>
          <w:color w:val="000000" w:themeColor="text1"/>
          <w:sz w:val="18"/>
          <w:szCs w:val="18"/>
        </w:rPr>
        <w:t>Reporting to the Technical Director and working closely with the Associate Director (Technical), the successful candidate will drive this project forward decisively and efficiently</w:t>
      </w:r>
      <w:r w:rsidR="411D4BA5" w:rsidRPr="7F43FAEF">
        <w:rPr>
          <w:rFonts w:ascii="Arial" w:eastAsia="Arial" w:hAnsi="Arial" w:cs="Arial"/>
          <w:color w:val="000000" w:themeColor="text1"/>
          <w:sz w:val="18"/>
          <w:szCs w:val="18"/>
        </w:rPr>
        <w:t>.</w:t>
      </w:r>
    </w:p>
    <w:p w14:paraId="71146029" w14:textId="77777777" w:rsidR="00B351D5" w:rsidRDefault="00B351D5" w:rsidP="007007EB">
      <w:pPr>
        <w:jc w:val="both"/>
        <w:rPr>
          <w:rFonts w:ascii="Arial" w:hAnsi="Arial" w:cs="Arial"/>
          <w:b/>
          <w:sz w:val="18"/>
          <w:szCs w:val="18"/>
        </w:rPr>
      </w:pPr>
    </w:p>
    <w:p w14:paraId="782E5F0E" w14:textId="0BC1172C" w:rsidR="00CF5952" w:rsidRPr="00805BCC" w:rsidRDefault="007007EB" w:rsidP="007007EB">
      <w:pPr>
        <w:jc w:val="both"/>
        <w:rPr>
          <w:rFonts w:ascii="Arial" w:hAnsi="Arial" w:cs="Arial"/>
          <w:b/>
          <w:sz w:val="18"/>
          <w:szCs w:val="18"/>
        </w:rPr>
      </w:pPr>
      <w:r w:rsidRPr="00805BCC">
        <w:rPr>
          <w:rFonts w:ascii="Arial" w:hAnsi="Arial" w:cs="Arial"/>
          <w:b/>
          <w:sz w:val="18"/>
          <w:szCs w:val="18"/>
        </w:rPr>
        <w:t>KEY DUTIES AND RESPONSIBILITIES</w:t>
      </w:r>
    </w:p>
    <w:p w14:paraId="7C73048C" w14:textId="58006832" w:rsidR="00B351D5" w:rsidRPr="00B351D5" w:rsidRDefault="00B351D5" w:rsidP="7F43FAEF">
      <w:pPr>
        <w:jc w:val="both"/>
        <w:rPr>
          <w:rFonts w:ascii="Arial" w:hAnsi="Arial" w:cs="Arial"/>
        </w:rPr>
      </w:pPr>
    </w:p>
    <w:p w14:paraId="5A07AB47" w14:textId="6D3C11E1"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 xml:space="preserve">Take full, accountable ownership of the </w:t>
      </w:r>
      <w:r w:rsidR="00387A1A">
        <w:rPr>
          <w:rFonts w:ascii="Arial" w:eastAsia="Arial" w:hAnsi="Arial" w:cs="Arial"/>
          <w:color w:val="000000" w:themeColor="text1"/>
          <w:sz w:val="18"/>
          <w:szCs w:val="18"/>
        </w:rPr>
        <w:t xml:space="preserve">multi-million pound </w:t>
      </w:r>
      <w:r w:rsidRPr="7F43FAEF">
        <w:rPr>
          <w:rFonts w:ascii="Arial" w:eastAsia="Arial" w:hAnsi="Arial" w:cs="Arial"/>
          <w:color w:val="000000" w:themeColor="text1"/>
          <w:sz w:val="18"/>
          <w:szCs w:val="18"/>
        </w:rPr>
        <w:t>network replacement project and ensure it is delivered on time, on budget, and to the agreed standard</w:t>
      </w:r>
      <w:r w:rsidR="601D1BB1" w:rsidRPr="7F43FAEF">
        <w:rPr>
          <w:rFonts w:ascii="Arial" w:eastAsia="Arial" w:hAnsi="Arial" w:cs="Arial"/>
          <w:color w:val="000000" w:themeColor="text1"/>
          <w:sz w:val="18"/>
          <w:szCs w:val="18"/>
        </w:rPr>
        <w:t>,</w:t>
      </w:r>
      <w:r w:rsidRPr="7F43FAEF">
        <w:rPr>
          <w:rFonts w:ascii="Arial" w:eastAsia="Arial" w:hAnsi="Arial" w:cs="Arial"/>
          <w:color w:val="000000" w:themeColor="text1"/>
          <w:sz w:val="18"/>
          <w:szCs w:val="18"/>
        </w:rPr>
        <w:t xml:space="preserve"> with pace and purpose.</w:t>
      </w:r>
    </w:p>
    <w:p w14:paraId="6F3CA596" w14:textId="5DF1ED05"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Lead the procurement of a suitable external delivery partner, producing documentation, evaluating proposals, and managing contracts.</w:t>
      </w:r>
    </w:p>
    <w:p w14:paraId="15CC856D" w14:textId="1B25C379"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Oversee the design and delivery of the new network (LAN, WAN, Wi-Fi, data centre) across three sites.</w:t>
      </w:r>
    </w:p>
    <w:p w14:paraId="6FA900A0" w14:textId="77D4DAF8"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Engage stakeholders across the institution to define needs and translate them quickly and accurately into technical requirements.</w:t>
      </w:r>
    </w:p>
    <w:p w14:paraId="260F1FBE" w14:textId="5859932C"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Evaluate the current network inventory; if inadequate, commission a targeted audit to inform design decisions.</w:t>
      </w:r>
    </w:p>
    <w:p w14:paraId="3EED427F" w14:textId="7D58F1AD"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 xml:space="preserve">Identify internal resource requirements;  </w:t>
      </w:r>
      <w:r w:rsidR="7AB7103B" w:rsidRPr="7F43FAEF">
        <w:rPr>
          <w:rFonts w:ascii="Arial" w:eastAsia="Arial" w:hAnsi="Arial" w:cs="Arial"/>
          <w:color w:val="000000" w:themeColor="text1"/>
          <w:sz w:val="18"/>
          <w:szCs w:val="18"/>
        </w:rPr>
        <w:t>T</w:t>
      </w:r>
      <w:r w:rsidRPr="7F43FAEF">
        <w:rPr>
          <w:rFonts w:ascii="Arial" w:eastAsia="Arial" w:hAnsi="Arial" w:cs="Arial"/>
          <w:color w:val="000000" w:themeColor="text1"/>
          <w:sz w:val="18"/>
          <w:szCs w:val="18"/>
        </w:rPr>
        <w:t>he postholder must be prepared to produce a clear, evidence-based business case for recruitment and funding if needed.</w:t>
      </w:r>
    </w:p>
    <w:p w14:paraId="2EA3C4D1" w14:textId="6E28F5FD"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Manage third-party supplier performance tightly, escalating and resolving issues quickly.</w:t>
      </w:r>
    </w:p>
    <w:p w14:paraId="1463655A" w14:textId="332A68C2" w:rsidR="002E775C" w:rsidRPr="00805BC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Maintain clear documentation and ensure knowledge transfer to internal teams is completed efficiently.</w:t>
      </w:r>
    </w:p>
    <w:p w14:paraId="655F80CD" w14:textId="0ED39A90" w:rsidR="002E775C" w:rsidRDefault="06D6EF25" w:rsidP="7F43FAEF">
      <w:pPr>
        <w:pStyle w:val="ListParagraph"/>
        <w:numPr>
          <w:ilvl w:val="0"/>
          <w:numId w:val="6"/>
        </w:numPr>
        <w:rPr>
          <w:rFonts w:ascii="Arial" w:eastAsia="Arial" w:hAnsi="Arial" w:cs="Arial"/>
          <w:color w:val="000000" w:themeColor="text1"/>
          <w:sz w:val="18"/>
          <w:szCs w:val="18"/>
        </w:rPr>
      </w:pPr>
      <w:r w:rsidRPr="7F43FAEF">
        <w:rPr>
          <w:rFonts w:ascii="Arial" w:eastAsia="Arial" w:hAnsi="Arial" w:cs="Arial"/>
          <w:color w:val="000000" w:themeColor="text1"/>
          <w:sz w:val="18"/>
          <w:szCs w:val="18"/>
        </w:rPr>
        <w:t>Ensure all activity complies with procurement legislation, cybersecurity standards, and data protection regulations</w:t>
      </w:r>
      <w:r w:rsidR="7CA15BF3" w:rsidRPr="7F43FAEF">
        <w:rPr>
          <w:rFonts w:ascii="Arial" w:eastAsia="Arial" w:hAnsi="Arial" w:cs="Arial"/>
          <w:color w:val="000000" w:themeColor="text1"/>
          <w:sz w:val="18"/>
          <w:szCs w:val="18"/>
        </w:rPr>
        <w:t>.</w:t>
      </w:r>
    </w:p>
    <w:p w14:paraId="3AA39F3C" w14:textId="320F087D" w:rsidR="00477AD6" w:rsidRPr="00805BCC" w:rsidRDefault="00477AD6" w:rsidP="7F43FAEF">
      <w:pPr>
        <w:pStyle w:val="ListParagraph"/>
        <w:numPr>
          <w:ilvl w:val="0"/>
          <w:numId w:val="6"/>
        </w:numPr>
        <w:rPr>
          <w:rFonts w:ascii="Arial" w:eastAsia="Arial" w:hAnsi="Arial" w:cs="Arial"/>
          <w:color w:val="000000" w:themeColor="text1"/>
          <w:sz w:val="18"/>
          <w:szCs w:val="18"/>
        </w:rPr>
      </w:pPr>
      <w:r>
        <w:rPr>
          <w:rFonts w:ascii="Arial" w:eastAsia="Arial" w:hAnsi="Arial" w:cs="Arial"/>
          <w:color w:val="000000" w:themeColor="text1"/>
          <w:sz w:val="18"/>
          <w:szCs w:val="18"/>
        </w:rPr>
        <w:t xml:space="preserve">Line management duties as required. </w:t>
      </w:r>
    </w:p>
    <w:p w14:paraId="0DFBAF8B" w14:textId="6B80F358" w:rsidR="002E775C" w:rsidRPr="00805BCC" w:rsidRDefault="002E775C" w:rsidP="7F43FAEF"/>
    <w:p w14:paraId="7908FB03" w14:textId="0CAAC283" w:rsidR="000D203F" w:rsidRPr="00805BCC" w:rsidRDefault="00C643A5" w:rsidP="7F43FAEF">
      <w:pPr>
        <w:tabs>
          <w:tab w:val="left" w:pos="2552"/>
        </w:tabs>
        <w:rPr>
          <w:rFonts w:ascii="Arial" w:hAnsi="Arial" w:cs="Arial"/>
          <w:sz w:val="18"/>
          <w:szCs w:val="18"/>
        </w:rPr>
      </w:pPr>
      <w:r w:rsidRPr="7F43FAEF">
        <w:rPr>
          <w:rFonts w:ascii="Arial" w:hAnsi="Arial" w:cs="Arial"/>
          <w:sz w:val="18"/>
          <w:szCs w:val="18"/>
        </w:rPr>
        <w:t xml:space="preserve">The duties and responsibilities outlined </w:t>
      </w:r>
      <w:r w:rsidR="00A805B0" w:rsidRPr="7F43FAEF">
        <w:rPr>
          <w:rFonts w:ascii="Arial" w:hAnsi="Arial" w:cs="Arial"/>
          <w:sz w:val="18"/>
          <w:szCs w:val="18"/>
        </w:rPr>
        <w:t xml:space="preserve">above </w:t>
      </w:r>
      <w:r w:rsidRPr="7F43FAEF">
        <w:rPr>
          <w:rFonts w:ascii="Arial" w:hAnsi="Arial" w:cs="Arial"/>
          <w:sz w:val="18"/>
          <w:szCs w:val="18"/>
        </w:rPr>
        <w:t xml:space="preserve">provide a general overview of the range of tasks that a </w:t>
      </w:r>
      <w:r w:rsidR="4F513F74" w:rsidRPr="7F43FAEF">
        <w:rPr>
          <w:rFonts w:ascii="Arial" w:eastAsia="Arial" w:hAnsi="Arial" w:cs="Arial"/>
          <w:color w:val="000000" w:themeColor="text1"/>
          <w:sz w:val="18"/>
          <w:szCs w:val="18"/>
        </w:rPr>
        <w:t>Network Infrastructure Lead</w:t>
      </w:r>
      <w:r w:rsidRPr="7F43FAEF">
        <w:rPr>
          <w:rFonts w:ascii="Arial" w:hAnsi="Arial" w:cs="Arial"/>
          <w:sz w:val="18"/>
          <w:szCs w:val="18"/>
        </w:rPr>
        <w:t xml:space="preserve"> at the University</w:t>
      </w:r>
      <w:r w:rsidR="00560FE0" w:rsidRPr="7F43FAEF">
        <w:rPr>
          <w:rFonts w:ascii="Arial" w:hAnsi="Arial" w:cs="Arial"/>
          <w:sz w:val="18"/>
          <w:szCs w:val="18"/>
        </w:rPr>
        <w:t xml:space="preserve"> of East London</w:t>
      </w:r>
      <w:r w:rsidRPr="7F43FAEF">
        <w:rPr>
          <w:rFonts w:ascii="Arial" w:hAnsi="Arial" w:cs="Arial"/>
          <w:sz w:val="18"/>
          <w:szCs w:val="18"/>
        </w:rPr>
        <w:t xml:space="preserve"> may be required to perform. Please note that this job description is not exhaustive, and additional tasks aligned with the role's grade may be assigned as needed. </w:t>
      </w:r>
    </w:p>
    <w:p w14:paraId="5C9CA6AA" w14:textId="77777777" w:rsidR="000D203F" w:rsidRPr="00805BCC" w:rsidRDefault="000D203F" w:rsidP="3C0EE9EA">
      <w:pPr>
        <w:jc w:val="both"/>
        <w:rPr>
          <w:rFonts w:ascii="Arial" w:hAnsi="Arial" w:cs="Arial"/>
          <w:sz w:val="18"/>
          <w:szCs w:val="18"/>
        </w:rPr>
      </w:pPr>
    </w:p>
    <w:p w14:paraId="266B7DB3" w14:textId="6892A3A4" w:rsidR="002E775C" w:rsidRDefault="00C643A5" w:rsidP="3C0EE9EA">
      <w:pPr>
        <w:jc w:val="both"/>
        <w:rPr>
          <w:rFonts w:ascii="Arial" w:hAnsi="Arial" w:cs="Arial"/>
          <w:sz w:val="18"/>
          <w:szCs w:val="18"/>
        </w:rPr>
      </w:pPr>
      <w:r w:rsidRPr="00805BCC">
        <w:rPr>
          <w:rFonts w:ascii="Arial" w:hAnsi="Arial" w:cs="Arial"/>
          <w:sz w:val="18"/>
          <w:szCs w:val="18"/>
        </w:rPr>
        <w:t>The job description may also be updated to reflect changes in circumstances, and employees will be consulted if any amendments are required.</w:t>
      </w:r>
    </w:p>
    <w:p w14:paraId="5A19BC1F" w14:textId="77777777" w:rsidR="00754497" w:rsidRDefault="00754497" w:rsidP="00754497">
      <w:pPr>
        <w:rPr>
          <w:rFonts w:ascii="Arial" w:hAnsi="Arial" w:cs="Arial"/>
          <w:sz w:val="18"/>
          <w:szCs w:val="18"/>
        </w:rPr>
      </w:pPr>
    </w:p>
    <w:p w14:paraId="2F453F49" w14:textId="5E534FFA" w:rsidR="00754497" w:rsidRPr="00295586" w:rsidRDefault="00295586" w:rsidP="00295586">
      <w:pPr>
        <w:jc w:val="both"/>
        <w:rPr>
          <w:rFonts w:ascii="Arial" w:hAnsi="Arial" w:cs="Arial"/>
          <w:b/>
          <w:bCs/>
          <w:sz w:val="18"/>
          <w:szCs w:val="18"/>
        </w:rPr>
      </w:pPr>
      <w:r w:rsidRPr="00295586">
        <w:rPr>
          <w:rFonts w:ascii="Arial" w:hAnsi="Arial" w:cs="Arial"/>
          <w:b/>
          <w:bCs/>
          <w:sz w:val="18"/>
          <w:szCs w:val="18"/>
        </w:rPr>
        <w:t>All employees must adhere to all UEL policies and regulations, demonstrating a commitment to equal opportunities within a diverse and multicultural environment. Employees are also expected to actively contribute to building and maintaining a positive reputation for UEL in all their professional activities.</w:t>
      </w:r>
    </w:p>
    <w:p w14:paraId="7D70F843" w14:textId="288AE52B" w:rsidR="009113EB" w:rsidRDefault="009113EB" w:rsidP="7F43FAEF">
      <w:pPr>
        <w:jc w:val="both"/>
        <w:rPr>
          <w:rFonts w:ascii="Arial" w:hAnsi="Arial" w:cs="Arial"/>
          <w:b/>
          <w:bCs/>
          <w:sz w:val="18"/>
          <w:szCs w:val="18"/>
          <w:u w:val="single"/>
        </w:rPr>
      </w:pPr>
    </w:p>
    <w:p w14:paraId="1832AF41" w14:textId="2BF65711" w:rsidR="7F43FAEF" w:rsidRDefault="7F43FAEF" w:rsidP="7F43FAEF">
      <w:pPr>
        <w:jc w:val="center"/>
        <w:rPr>
          <w:rFonts w:ascii="Arial" w:hAnsi="Arial" w:cs="Arial"/>
          <w:b/>
          <w:bCs/>
          <w:sz w:val="18"/>
          <w:szCs w:val="18"/>
          <w:u w:val="single"/>
        </w:rPr>
      </w:pPr>
    </w:p>
    <w:p w14:paraId="5762B866" w14:textId="55CDEEF4" w:rsidR="7F43FAEF" w:rsidRDefault="7F43FAEF" w:rsidP="7F43FAEF">
      <w:pPr>
        <w:jc w:val="center"/>
        <w:rPr>
          <w:rFonts w:ascii="Arial" w:hAnsi="Arial" w:cs="Arial"/>
          <w:b/>
          <w:bCs/>
          <w:sz w:val="18"/>
          <w:szCs w:val="18"/>
          <w:u w:val="single"/>
        </w:rPr>
      </w:pPr>
    </w:p>
    <w:p w14:paraId="2042CE90" w14:textId="5F1AE679" w:rsidR="7F43FAEF" w:rsidRDefault="7F43FAEF" w:rsidP="7F43FAEF">
      <w:pPr>
        <w:jc w:val="center"/>
        <w:rPr>
          <w:rFonts w:ascii="Arial" w:hAnsi="Arial" w:cs="Arial"/>
          <w:b/>
          <w:bCs/>
          <w:sz w:val="18"/>
          <w:szCs w:val="18"/>
          <w:u w:val="single"/>
        </w:rPr>
      </w:pPr>
    </w:p>
    <w:p w14:paraId="0C413C1B" w14:textId="22B4FB2F" w:rsidR="7F43FAEF" w:rsidRDefault="7F43FAEF" w:rsidP="7F43FAEF">
      <w:pPr>
        <w:jc w:val="center"/>
        <w:rPr>
          <w:rFonts w:ascii="Arial" w:hAnsi="Arial" w:cs="Arial"/>
          <w:b/>
          <w:bCs/>
          <w:sz w:val="18"/>
          <w:szCs w:val="18"/>
          <w:u w:val="single"/>
        </w:rPr>
      </w:pPr>
    </w:p>
    <w:p w14:paraId="38BBFC60" w14:textId="77777777" w:rsidR="00477AD6" w:rsidRDefault="00477AD6" w:rsidP="7F43FAEF">
      <w:pPr>
        <w:jc w:val="center"/>
        <w:rPr>
          <w:rFonts w:ascii="Arial" w:hAnsi="Arial" w:cs="Arial"/>
          <w:b/>
          <w:bCs/>
          <w:sz w:val="18"/>
          <w:szCs w:val="18"/>
          <w:u w:val="single"/>
        </w:rPr>
      </w:pPr>
    </w:p>
    <w:p w14:paraId="4CD577CE" w14:textId="3779F616" w:rsidR="002E775C" w:rsidRDefault="00B73CC8" w:rsidP="002E775C">
      <w:pPr>
        <w:jc w:val="center"/>
        <w:rPr>
          <w:rFonts w:ascii="Arial" w:hAnsi="Arial" w:cs="Arial"/>
          <w:b/>
          <w:bCs/>
          <w:sz w:val="18"/>
          <w:szCs w:val="18"/>
          <w:u w:val="single"/>
        </w:rPr>
      </w:pPr>
      <w:r>
        <w:rPr>
          <w:rFonts w:ascii="Arial" w:hAnsi="Arial" w:cs="Arial"/>
          <w:b/>
          <w:bCs/>
          <w:sz w:val="18"/>
          <w:szCs w:val="18"/>
          <w:u w:val="single"/>
        </w:rPr>
        <w:t>PERSON SPECIFICATION</w:t>
      </w:r>
    </w:p>
    <w:p w14:paraId="7830F1B6" w14:textId="77777777" w:rsidR="00FE493E" w:rsidRDefault="00FE493E" w:rsidP="002E775C">
      <w:pPr>
        <w:jc w:val="center"/>
        <w:rPr>
          <w:rFonts w:ascii="Arial" w:hAnsi="Arial" w:cs="Arial"/>
          <w:b/>
          <w:bCs/>
          <w:sz w:val="18"/>
          <w:szCs w:val="18"/>
          <w:u w:val="single"/>
        </w:rPr>
      </w:pPr>
    </w:p>
    <w:p w14:paraId="0DF9E9D4" w14:textId="77777777" w:rsidR="00DF2FAD" w:rsidRPr="00DF3CDE" w:rsidRDefault="00DF2FAD" w:rsidP="00DF2FAD">
      <w:pPr>
        <w:rPr>
          <w:rFonts w:ascii="Arial" w:hAnsi="Arial" w:cs="Arial"/>
          <w:sz w:val="18"/>
          <w:szCs w:val="18"/>
        </w:rPr>
      </w:pPr>
      <w:r w:rsidRPr="00DF3CDE">
        <w:rPr>
          <w:rFonts w:ascii="Arial" w:hAnsi="Arial" w:cs="Arial"/>
          <w:sz w:val="18"/>
          <w:szCs w:val="18"/>
        </w:rPr>
        <w:t xml:space="preserve">The University's Core </w:t>
      </w:r>
      <w:r>
        <w:rPr>
          <w:rFonts w:ascii="Arial" w:hAnsi="Arial" w:cs="Arial"/>
          <w:sz w:val="18"/>
          <w:szCs w:val="18"/>
        </w:rPr>
        <w:t xml:space="preserve"> </w:t>
      </w:r>
      <w:hyperlink r:id="rId12" w:history="1">
        <w:r>
          <w:rPr>
            <w:rStyle w:val="Hyperlink"/>
            <w:rFonts w:ascii="Arial" w:hAnsi="Arial" w:cs="Arial"/>
            <w:sz w:val="18"/>
            <w:szCs w:val="18"/>
          </w:rPr>
          <w:t>Values</w:t>
        </w:r>
      </w:hyperlink>
      <w:r>
        <w:rPr>
          <w:rFonts w:ascii="Arial" w:hAnsi="Arial" w:cs="Arial"/>
          <w:sz w:val="18"/>
          <w:szCs w:val="18"/>
        </w:rPr>
        <w:t xml:space="preserve"> </w:t>
      </w:r>
      <w:r w:rsidRPr="00DF3CDE">
        <w:rPr>
          <w:rFonts w:ascii="Arial" w:hAnsi="Arial" w:cs="Arial"/>
          <w:sz w:val="18"/>
          <w:szCs w:val="18"/>
        </w:rPr>
        <w:t xml:space="preserve">are </w:t>
      </w:r>
      <w:r w:rsidRPr="00AB77CB">
        <w:rPr>
          <w:rFonts w:ascii="Arial" w:hAnsi="Arial" w:cs="Arial"/>
          <w:b/>
          <w:bCs/>
          <w:sz w:val="18"/>
          <w:szCs w:val="18"/>
        </w:rPr>
        <w:t>Passion, Inclusion, Courage</w:t>
      </w:r>
      <w:r w:rsidRPr="00DF3CDE">
        <w:rPr>
          <w:rFonts w:ascii="Arial" w:hAnsi="Arial" w:cs="Arial"/>
          <w:sz w:val="18"/>
          <w:szCs w:val="18"/>
        </w:rPr>
        <w:t xml:space="preserve">, and they are at the root of everything we do and everyone in our community is expected to demonstrate them. </w:t>
      </w:r>
    </w:p>
    <w:p w14:paraId="478C1DA4" w14:textId="77777777" w:rsidR="00DF2FAD" w:rsidRPr="00F07A25" w:rsidRDefault="00DF2FAD" w:rsidP="00DF2FAD">
      <w:pPr>
        <w:rPr>
          <w:rFonts w:ascii="Arial" w:hAnsi="Arial" w:cs="Arial"/>
          <w:sz w:val="18"/>
          <w:szCs w:val="18"/>
        </w:rPr>
      </w:pPr>
    </w:p>
    <w:p w14:paraId="6E7893EC" w14:textId="77777777" w:rsidR="00B910CA" w:rsidRDefault="00B910CA" w:rsidP="002E775C">
      <w:pPr>
        <w:jc w:val="center"/>
        <w:rPr>
          <w:rFonts w:ascii="Arial" w:hAnsi="Arial" w:cs="Arial"/>
          <w:b/>
          <w:bCs/>
          <w:sz w:val="18"/>
          <w:szCs w:val="18"/>
          <w:u w:val="single"/>
        </w:rPr>
      </w:pPr>
    </w:p>
    <w:tbl>
      <w:tblPr>
        <w:tblStyle w:val="PlainTable1"/>
        <w:tblW w:w="9918" w:type="dxa"/>
        <w:tblLook w:val="04A0" w:firstRow="1" w:lastRow="0" w:firstColumn="1" w:lastColumn="0" w:noHBand="0" w:noVBand="1"/>
      </w:tblPr>
      <w:tblGrid>
        <w:gridCol w:w="6007"/>
        <w:gridCol w:w="1130"/>
        <w:gridCol w:w="1266"/>
        <w:gridCol w:w="1515"/>
      </w:tblGrid>
      <w:tr w:rsidR="00CB18A6" w:rsidRPr="00B910CA" w14:paraId="0A152502" w14:textId="6A748823" w:rsidTr="20B2607C">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007" w:type="dxa"/>
          </w:tcPr>
          <w:p w14:paraId="44C9BF4B" w14:textId="11528F97" w:rsidR="00CB18A6" w:rsidRPr="00B910CA" w:rsidRDefault="001D3660" w:rsidP="007B74F5">
            <w:pPr>
              <w:rPr>
                <w:rFonts w:ascii="Arial" w:hAnsi="Arial" w:cs="Arial"/>
                <w:sz w:val="18"/>
                <w:szCs w:val="18"/>
              </w:rPr>
            </w:pPr>
            <w:r w:rsidRPr="00312418">
              <w:rPr>
                <w:rFonts w:ascii="Arial" w:hAnsi="Arial" w:cs="Arial"/>
                <w:sz w:val="18"/>
                <w:szCs w:val="18"/>
              </w:rPr>
              <w:t>E</w:t>
            </w:r>
            <w:r w:rsidR="00312418" w:rsidRPr="00312418">
              <w:rPr>
                <w:rFonts w:ascii="Arial" w:hAnsi="Arial" w:cs="Arial"/>
                <w:sz w:val="18"/>
                <w:szCs w:val="18"/>
              </w:rPr>
              <w:t xml:space="preserve">ducation and </w:t>
            </w:r>
            <w:r w:rsidR="00CB18A6" w:rsidRPr="00B910CA">
              <w:rPr>
                <w:rFonts w:ascii="Arial" w:hAnsi="Arial" w:cs="Arial"/>
                <w:sz w:val="18"/>
                <w:szCs w:val="18"/>
              </w:rPr>
              <w:t>Qualifications</w:t>
            </w:r>
          </w:p>
        </w:tc>
        <w:tc>
          <w:tcPr>
            <w:tcW w:w="1130" w:type="dxa"/>
          </w:tcPr>
          <w:p w14:paraId="0ABC7405"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 xml:space="preserve">Essential </w:t>
            </w:r>
          </w:p>
        </w:tc>
        <w:tc>
          <w:tcPr>
            <w:tcW w:w="1266" w:type="dxa"/>
          </w:tcPr>
          <w:p w14:paraId="7ABB9A23" w14:textId="77777777" w:rsidR="00CB18A6" w:rsidRPr="00B910CA" w:rsidRDefault="00CB18A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B910CA">
              <w:rPr>
                <w:rFonts w:ascii="Arial" w:hAnsi="Arial" w:cs="Arial"/>
                <w:b w:val="0"/>
                <w:bCs w:val="0"/>
                <w:sz w:val="18"/>
                <w:szCs w:val="18"/>
              </w:rPr>
              <w:t>Desirable</w:t>
            </w:r>
          </w:p>
        </w:tc>
        <w:tc>
          <w:tcPr>
            <w:tcW w:w="1515" w:type="dxa"/>
          </w:tcPr>
          <w:p w14:paraId="1397A8F1" w14:textId="330C4E4C" w:rsidR="00CB18A6" w:rsidRPr="00165B99" w:rsidRDefault="00D07AC6" w:rsidP="00B910C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r w:rsidRPr="00165B99">
              <w:rPr>
                <w:rFonts w:ascii="Arial" w:hAnsi="Arial" w:cs="Arial"/>
                <w:b w:val="0"/>
                <w:bCs w:val="0"/>
                <w:sz w:val="18"/>
                <w:szCs w:val="18"/>
              </w:rPr>
              <w:t xml:space="preserve">Criteria </w:t>
            </w:r>
            <w:r w:rsidR="00662D1D" w:rsidRPr="00165B99">
              <w:rPr>
                <w:rFonts w:ascii="Arial" w:hAnsi="Arial" w:cs="Arial"/>
                <w:b w:val="0"/>
                <w:bCs w:val="0"/>
                <w:sz w:val="18"/>
                <w:szCs w:val="18"/>
              </w:rPr>
              <w:t>assessed</w:t>
            </w:r>
            <w:r w:rsidR="00E0653F" w:rsidRPr="00165B99">
              <w:rPr>
                <w:rFonts w:ascii="Arial" w:hAnsi="Arial" w:cs="Arial"/>
                <w:b w:val="0"/>
                <w:bCs w:val="0"/>
                <w:sz w:val="18"/>
                <w:szCs w:val="18"/>
              </w:rPr>
              <w:t xml:space="preserve"> by</w:t>
            </w:r>
          </w:p>
        </w:tc>
      </w:tr>
      <w:tr w:rsidR="00DA095F" w:rsidRPr="00B910CA" w14:paraId="250E5C1C" w14:textId="77777777" w:rsidTr="20B2607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15D340F5" w14:textId="3FA8943C" w:rsidR="00DA095F" w:rsidRPr="00F949EB" w:rsidRDefault="66DB0801"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Engineering background, ideally holding a degree in Network, Computer, or Electronic Engineering.</w:t>
            </w:r>
          </w:p>
          <w:p w14:paraId="10DF16F9" w14:textId="421BEF3B" w:rsidR="00DA095F" w:rsidRPr="00F949EB" w:rsidRDefault="00DA095F" w:rsidP="7F43FAEF">
            <w:pPr>
              <w:rPr>
                <w:rFonts w:ascii="Arial" w:hAnsi="Arial" w:cs="Arial"/>
                <w:b w:val="0"/>
                <w:bCs w:val="0"/>
                <w:i/>
                <w:iCs/>
                <w:sz w:val="18"/>
                <w:szCs w:val="18"/>
              </w:rPr>
            </w:pPr>
          </w:p>
        </w:tc>
        <w:tc>
          <w:tcPr>
            <w:tcW w:w="1130" w:type="dxa"/>
          </w:tcPr>
          <w:p w14:paraId="5981133D" w14:textId="40FFB630" w:rsidR="00DA095F" w:rsidRDefault="00361875"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7CC019F" w14:textId="22C2D014" w:rsidR="00DA095F" w:rsidRPr="00B910CA" w:rsidRDefault="00DA095F" w:rsidP="00DA095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78671144" w14:textId="46AB4937" w:rsidR="00DA095F" w:rsidRPr="00B910CA" w:rsidRDefault="7D4F473F"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C</w:t>
            </w:r>
          </w:p>
        </w:tc>
      </w:tr>
      <w:tr w:rsidR="003A70B6" w:rsidRPr="00B910CA" w14:paraId="16AC2E4F" w14:textId="77777777" w:rsidTr="20B2607C">
        <w:trPr>
          <w:trHeight w:val="576"/>
        </w:trPr>
        <w:tc>
          <w:tcPr>
            <w:cnfStyle w:val="001000000000" w:firstRow="0" w:lastRow="0" w:firstColumn="1" w:lastColumn="0" w:oddVBand="0" w:evenVBand="0" w:oddHBand="0" w:evenHBand="0" w:firstRowFirstColumn="0" w:firstRowLastColumn="0" w:lastRowFirstColumn="0" w:lastRowLastColumn="0"/>
            <w:tcW w:w="6007" w:type="dxa"/>
          </w:tcPr>
          <w:p w14:paraId="011B365C" w14:textId="200188C8" w:rsidR="003A70B6" w:rsidRPr="00F61479" w:rsidRDefault="3314035A"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I</w:t>
            </w:r>
            <w:r w:rsidR="0C86A9CD" w:rsidRPr="7F43FAEF">
              <w:rPr>
                <w:rFonts w:ascii="Arial" w:eastAsia="Arial" w:hAnsi="Arial" w:cs="Arial"/>
                <w:b w:val="0"/>
                <w:bCs w:val="0"/>
                <w:color w:val="000000" w:themeColor="text1"/>
                <w:sz w:val="18"/>
                <w:szCs w:val="18"/>
              </w:rPr>
              <w:t>ndustry certifications such as CCNP, CCIE, or equivalent.</w:t>
            </w:r>
          </w:p>
          <w:p w14:paraId="30B52E7D" w14:textId="1AB67BF4" w:rsidR="003A70B6" w:rsidRPr="00F61479" w:rsidRDefault="003A70B6" w:rsidP="7F43FAEF">
            <w:pPr>
              <w:rPr>
                <w:rFonts w:ascii="Arial" w:hAnsi="Arial" w:cs="Arial"/>
                <w:b w:val="0"/>
                <w:bCs w:val="0"/>
                <w:i/>
                <w:iCs/>
                <w:sz w:val="18"/>
                <w:szCs w:val="18"/>
              </w:rPr>
            </w:pPr>
          </w:p>
        </w:tc>
        <w:tc>
          <w:tcPr>
            <w:tcW w:w="1130" w:type="dxa"/>
          </w:tcPr>
          <w:p w14:paraId="31C5433C" w14:textId="16B3A1C6" w:rsidR="003A70B6" w:rsidRDefault="00361875"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7B115C2" w14:textId="10FBB1A8" w:rsidR="003A70B6" w:rsidRPr="00B910CA" w:rsidRDefault="003A70B6" w:rsidP="003A70B6">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5F9C9FD2" w14:textId="09DBDBE6" w:rsidR="003A70B6" w:rsidRPr="00B910CA" w:rsidRDefault="135DEA96"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C</w:t>
            </w:r>
          </w:p>
        </w:tc>
      </w:tr>
      <w:tr w:rsidR="00CB18A6" w:rsidRPr="00B910CA" w14:paraId="5F4A07F5" w14:textId="23488BAB" w:rsidTr="20B2607C">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007" w:type="dxa"/>
          </w:tcPr>
          <w:p w14:paraId="68396D9B" w14:textId="1BBB5F5B" w:rsidR="00CB18A6" w:rsidRPr="00361875" w:rsidRDefault="039E97E7" w:rsidP="00361875">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Formal project management qualification (e.g. PRINCE2, PMP) or equivalent experience in high-pressure delivery environments.</w:t>
            </w:r>
          </w:p>
        </w:tc>
        <w:tc>
          <w:tcPr>
            <w:tcW w:w="1130" w:type="dxa"/>
          </w:tcPr>
          <w:p w14:paraId="7E2EAFC4" w14:textId="67624292" w:rsidR="00CB18A6" w:rsidRPr="00B910CA" w:rsidRDefault="0036187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r w:rsidR="00165B99">
              <w:rPr>
                <w:rFonts w:ascii="Arial" w:hAnsi="Arial" w:cs="Arial"/>
                <w:b/>
                <w:bCs/>
                <w:sz w:val="18"/>
                <w:szCs w:val="18"/>
                <w:u w:val="single"/>
              </w:rPr>
              <w:fldChar w:fldCharType="begin">
                <w:fldData xml:space="preserve">/////2UAAAAUAAcAQwBoAGUAYwBrADIAOAAAAAAAAAAAAAAAAAAAAAAAAAAAAAAAAAA=
</w:fldData>
              </w:fldChar>
            </w:r>
            <w:bookmarkStart w:id="0" w:name="Check28"/>
            <w:r w:rsidR="5E7B6951" w:rsidRPr="20B2607C">
              <w:rPr>
                <w:rFonts w:ascii="Arial" w:hAnsi="Arial" w:cs="Arial"/>
                <w:b/>
                <w:bCs/>
                <w:sz w:val="18"/>
                <w:szCs w:val="18"/>
                <w:u w:val="single"/>
              </w:rPr>
              <w:instrText>x</w:instrText>
            </w:r>
            <w:r w:rsidR="67F7D8F3" w:rsidRPr="4DCE6A0E">
              <w:rPr>
                <w:rFonts w:ascii="Arial" w:hAnsi="Arial" w:cs="Arial"/>
                <w:b/>
                <w:bCs/>
                <w:sz w:val="18"/>
                <w:szCs w:val="18"/>
                <w:u w:val="single"/>
              </w:rPr>
              <w:instrText>x</w:instrText>
            </w:r>
            <w:r w:rsidR="7C3A9803" w:rsidRPr="7F43FAEF">
              <w:rPr>
                <w:rFonts w:ascii="Arial" w:hAnsi="Arial" w:cs="Arial"/>
                <w:b/>
                <w:bCs/>
                <w:sz w:val="18"/>
                <w:szCs w:val="18"/>
                <w:u w:val="single"/>
              </w:rPr>
              <w:instrText>x</w:instrText>
            </w:r>
            <w:r w:rsidR="00165B99">
              <w:rPr>
                <w:rFonts w:ascii="Arial" w:hAnsi="Arial" w:cs="Arial"/>
                <w:b/>
                <w:bCs/>
                <w:sz w:val="18"/>
                <w:szCs w:val="18"/>
                <w:u w:val="single"/>
              </w:rPr>
              <w:instrText xml:space="preserve"> FORMCHECKBOX </w:instrText>
            </w:r>
            <w:r w:rsidR="00165B99">
              <w:rPr>
                <w:rFonts w:ascii="Arial" w:hAnsi="Arial" w:cs="Arial"/>
                <w:b/>
                <w:bCs/>
                <w:sz w:val="18"/>
                <w:szCs w:val="18"/>
                <w:u w:val="single"/>
              </w:rPr>
            </w:r>
            <w:r w:rsidR="00165B99">
              <w:rPr>
                <w:rFonts w:ascii="Arial" w:hAnsi="Arial" w:cs="Arial"/>
                <w:b/>
                <w:bCs/>
                <w:sz w:val="18"/>
                <w:szCs w:val="18"/>
                <w:u w:val="single"/>
              </w:rPr>
              <w:fldChar w:fldCharType="separate"/>
            </w:r>
            <w:r w:rsidR="00165B99">
              <w:rPr>
                <w:rFonts w:ascii="Arial" w:hAnsi="Arial" w:cs="Arial"/>
                <w:b/>
                <w:bCs/>
                <w:sz w:val="18"/>
                <w:szCs w:val="18"/>
                <w:u w:val="single"/>
              </w:rPr>
              <w:fldChar w:fldCharType="end"/>
            </w:r>
            <w:bookmarkEnd w:id="0"/>
          </w:p>
        </w:tc>
        <w:tc>
          <w:tcPr>
            <w:tcW w:w="1266" w:type="dxa"/>
          </w:tcPr>
          <w:p w14:paraId="6019F7F3" w14:textId="77777777"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bookmarkStart w:id="1" w:name="Check22"/>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bookmarkEnd w:id="1"/>
          </w:p>
        </w:tc>
        <w:tc>
          <w:tcPr>
            <w:tcW w:w="1515" w:type="dxa"/>
          </w:tcPr>
          <w:p w14:paraId="3122D898" w14:textId="609D09AD" w:rsidR="00CB18A6" w:rsidRPr="00B910CA" w:rsidRDefault="2F9800CA"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A/C/I</w:t>
            </w:r>
          </w:p>
        </w:tc>
      </w:tr>
      <w:tr w:rsidR="00CB18A6" w:rsidRPr="00B910CA" w14:paraId="5C87EABB" w14:textId="632EB4CE" w:rsidTr="20B2607C">
        <w:trPr>
          <w:trHeight w:val="410"/>
        </w:trPr>
        <w:tc>
          <w:tcPr>
            <w:cnfStyle w:val="001000000000" w:firstRow="0" w:lastRow="0" w:firstColumn="1" w:lastColumn="0" w:oddVBand="0" w:evenVBand="0" w:oddHBand="0" w:evenHBand="0" w:firstRowFirstColumn="0" w:firstRowLastColumn="0" w:lastRowFirstColumn="0" w:lastRowLastColumn="0"/>
            <w:tcW w:w="6007" w:type="dxa"/>
          </w:tcPr>
          <w:p w14:paraId="67837A18" w14:textId="77777777" w:rsidR="00477AD6" w:rsidRDefault="00477AD6" w:rsidP="7F43FAEF">
            <w:pPr>
              <w:rPr>
                <w:rFonts w:ascii="Arial" w:hAnsi="Arial" w:cs="Arial"/>
                <w:b w:val="0"/>
                <w:bCs w:val="0"/>
                <w:sz w:val="18"/>
                <w:szCs w:val="18"/>
              </w:rPr>
            </w:pPr>
          </w:p>
          <w:p w14:paraId="434DDA54" w14:textId="77777777" w:rsidR="00477AD6" w:rsidRDefault="00477AD6" w:rsidP="7F43FAEF">
            <w:pPr>
              <w:rPr>
                <w:rFonts w:ascii="Arial" w:hAnsi="Arial" w:cs="Arial"/>
                <w:b w:val="0"/>
                <w:bCs w:val="0"/>
                <w:sz w:val="18"/>
                <w:szCs w:val="18"/>
              </w:rPr>
            </w:pPr>
          </w:p>
          <w:p w14:paraId="34579438" w14:textId="77777777" w:rsidR="00477AD6" w:rsidRDefault="00477AD6" w:rsidP="7F43FAEF">
            <w:pPr>
              <w:rPr>
                <w:rFonts w:ascii="Arial" w:hAnsi="Arial" w:cs="Arial"/>
                <w:b w:val="0"/>
                <w:bCs w:val="0"/>
                <w:sz w:val="18"/>
                <w:szCs w:val="18"/>
              </w:rPr>
            </w:pPr>
          </w:p>
          <w:p w14:paraId="4FBE02BD" w14:textId="1CBDB1B8" w:rsidR="00CB18A6" w:rsidRPr="00B910CA" w:rsidRDefault="4844D349" w:rsidP="7F43FAEF">
            <w:pPr>
              <w:rPr>
                <w:rFonts w:ascii="Arial" w:hAnsi="Arial" w:cs="Arial"/>
                <w:sz w:val="18"/>
                <w:szCs w:val="18"/>
              </w:rPr>
            </w:pPr>
            <w:r w:rsidRPr="7F43FAEF">
              <w:rPr>
                <w:rFonts w:ascii="Arial" w:hAnsi="Arial" w:cs="Arial"/>
                <w:sz w:val="18"/>
                <w:szCs w:val="18"/>
              </w:rPr>
              <w:t>Experience/Knowledge</w:t>
            </w:r>
          </w:p>
        </w:tc>
        <w:tc>
          <w:tcPr>
            <w:tcW w:w="1130" w:type="dxa"/>
          </w:tcPr>
          <w:p w14:paraId="477BE467"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266" w:type="dxa"/>
          </w:tcPr>
          <w:p w14:paraId="76F628CB"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c>
          <w:tcPr>
            <w:tcW w:w="1515" w:type="dxa"/>
          </w:tcPr>
          <w:p w14:paraId="11DB1E7A" w14:textId="77777777" w:rsidR="00CB18A6" w:rsidRPr="00B910CA" w:rsidRDefault="00CB18A6"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20B2607C" w14:paraId="35987772" w14:textId="77777777" w:rsidTr="20B2607C">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6007" w:type="dxa"/>
          </w:tcPr>
          <w:p w14:paraId="5E9ABB25" w14:textId="4DB48DF8" w:rsidR="5E3AAF70" w:rsidRDefault="5E3AAF70" w:rsidP="20B2607C">
            <w:pPr>
              <w:spacing w:before="240" w:after="240"/>
              <w:rPr>
                <w:rFonts w:ascii="Arial" w:eastAsia="Arial" w:hAnsi="Arial" w:cs="Arial"/>
                <w:b w:val="0"/>
                <w:bCs w:val="0"/>
                <w:color w:val="000000" w:themeColor="text1"/>
                <w:sz w:val="18"/>
                <w:szCs w:val="18"/>
              </w:rPr>
            </w:pPr>
            <w:r w:rsidRPr="20B2607C">
              <w:rPr>
                <w:rFonts w:ascii="Arial" w:eastAsia="Arial" w:hAnsi="Arial" w:cs="Arial"/>
                <w:b w:val="0"/>
                <w:bCs w:val="0"/>
                <w:color w:val="000000" w:themeColor="text1"/>
                <w:sz w:val="18"/>
                <w:szCs w:val="18"/>
              </w:rPr>
              <w:t xml:space="preserve">Experience of leading full lifecycle network infrastructure redesigns from requirements gathering and design to procurement, deployment, testing, and operational handover, </w:t>
            </w:r>
            <w:r w:rsidR="2A9B9374" w:rsidRPr="20B2607C">
              <w:rPr>
                <w:rFonts w:ascii="Arial" w:eastAsia="Arial" w:hAnsi="Arial" w:cs="Arial"/>
                <w:b w:val="0"/>
                <w:bCs w:val="0"/>
                <w:color w:val="000000" w:themeColor="text1"/>
                <w:sz w:val="18"/>
                <w:szCs w:val="18"/>
              </w:rPr>
              <w:t>ideally</w:t>
            </w:r>
            <w:r w:rsidRPr="20B2607C">
              <w:rPr>
                <w:rFonts w:ascii="Arial" w:eastAsia="Arial" w:hAnsi="Arial" w:cs="Arial"/>
                <w:b w:val="0"/>
                <w:bCs w:val="0"/>
                <w:color w:val="000000" w:themeColor="text1"/>
                <w:sz w:val="18"/>
                <w:szCs w:val="18"/>
              </w:rPr>
              <w:t xml:space="preserve"> within multi-site environments, such as universities</w:t>
            </w:r>
            <w:r w:rsidR="256B8423" w:rsidRPr="20B2607C">
              <w:rPr>
                <w:rFonts w:ascii="Arial" w:eastAsia="Arial" w:hAnsi="Arial" w:cs="Arial"/>
                <w:b w:val="0"/>
                <w:bCs w:val="0"/>
                <w:color w:val="000000" w:themeColor="text1"/>
                <w:sz w:val="18"/>
                <w:szCs w:val="18"/>
              </w:rPr>
              <w:t xml:space="preserve"> or </w:t>
            </w:r>
            <w:r w:rsidRPr="20B2607C">
              <w:rPr>
                <w:rFonts w:ascii="Arial" w:eastAsia="Arial" w:hAnsi="Arial" w:cs="Arial"/>
                <w:b w:val="0"/>
                <w:bCs w:val="0"/>
                <w:color w:val="000000" w:themeColor="text1"/>
                <w:sz w:val="18"/>
                <w:szCs w:val="18"/>
              </w:rPr>
              <w:t>large public sector organisations.</w:t>
            </w:r>
          </w:p>
        </w:tc>
        <w:tc>
          <w:tcPr>
            <w:tcW w:w="1130" w:type="dxa"/>
          </w:tcPr>
          <w:p w14:paraId="2F94552C" w14:textId="76AF5B32" w:rsidR="16FFAFCB" w:rsidRDefault="00361875" w:rsidP="20B26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03D22589" w14:textId="609A5011" w:rsidR="20B2607C" w:rsidRDefault="00374C93" w:rsidP="20B26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92F70BA" w14:textId="17E75A70" w:rsidR="16FFAFCB" w:rsidRDefault="16FFAFCB" w:rsidP="20B2607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20B2607C">
              <w:rPr>
                <w:rFonts w:ascii="Arial" w:hAnsi="Arial" w:cs="Arial"/>
                <w:b/>
                <w:bCs/>
                <w:sz w:val="18"/>
                <w:szCs w:val="18"/>
                <w:u w:val="single"/>
              </w:rPr>
              <w:t>A/I</w:t>
            </w:r>
          </w:p>
        </w:tc>
      </w:tr>
      <w:tr w:rsidR="00CB18A6" w:rsidRPr="00B910CA" w14:paraId="6F11C2B2" w14:textId="6B9A77D8" w:rsidTr="20B2607C">
        <w:trPr>
          <w:trHeight w:val="882"/>
        </w:trPr>
        <w:tc>
          <w:tcPr>
            <w:cnfStyle w:val="001000000000" w:firstRow="0" w:lastRow="0" w:firstColumn="1" w:lastColumn="0" w:oddVBand="0" w:evenVBand="0" w:oddHBand="0" w:evenHBand="0" w:firstRowFirstColumn="0" w:firstRowLastColumn="0" w:lastRowFirstColumn="0" w:lastRowLastColumn="0"/>
            <w:tcW w:w="6007" w:type="dxa"/>
          </w:tcPr>
          <w:p w14:paraId="6544F2DB" w14:textId="7F883705" w:rsidR="0072173A" w:rsidRPr="005A5423" w:rsidRDefault="1BD0561E"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Experience in higher education or similarly complex organisations.</w:t>
            </w:r>
          </w:p>
        </w:tc>
        <w:tc>
          <w:tcPr>
            <w:tcW w:w="1130" w:type="dxa"/>
          </w:tcPr>
          <w:p w14:paraId="21259D1E" w14:textId="1AFE7412" w:rsidR="00CB18A6" w:rsidRPr="00B910CA" w:rsidRDefault="00374C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165B99">
              <w:rPr>
                <w:rFonts w:ascii="Arial" w:hAnsi="Arial" w:cs="Arial"/>
                <w:b/>
                <w:bCs/>
                <w:sz w:val="18"/>
                <w:szCs w:val="18"/>
                <w:u w:val="single"/>
              </w:rPr>
              <w:fldChar w:fldCharType="begin">
                <w:fldData xml:space="preserve">/////2UAAAAUAAcAQwBoAGUAYwBrADIAOQAAAAAAAAAAAAAAAAAAAAAAAAAAAAAAAAA=
</w:fldData>
              </w:fldChar>
            </w:r>
            <w:bookmarkStart w:id="2" w:name="Check29"/>
            <w:r w:rsidR="7764D6E0" w:rsidRPr="20B2607C">
              <w:rPr>
                <w:rFonts w:ascii="Arial" w:hAnsi="Arial" w:cs="Arial"/>
                <w:b/>
                <w:bCs/>
                <w:sz w:val="18"/>
                <w:szCs w:val="18"/>
                <w:u w:val="single"/>
              </w:rPr>
              <w:instrText>x</w:instrText>
            </w:r>
            <w:r w:rsidR="4114C2E8" w:rsidRPr="7F43FAEF">
              <w:rPr>
                <w:rFonts w:ascii="Arial" w:hAnsi="Arial" w:cs="Arial"/>
                <w:b/>
                <w:bCs/>
                <w:sz w:val="18"/>
                <w:szCs w:val="18"/>
                <w:u w:val="single"/>
              </w:rPr>
              <w:instrText>x</w:instrText>
            </w:r>
            <w:r w:rsidR="00165B99">
              <w:rPr>
                <w:rFonts w:ascii="Arial" w:hAnsi="Arial" w:cs="Arial"/>
                <w:b/>
                <w:bCs/>
                <w:sz w:val="18"/>
                <w:szCs w:val="18"/>
                <w:u w:val="single"/>
              </w:rPr>
              <w:instrText xml:space="preserve"> FORMCHECKBOX </w:instrText>
            </w:r>
            <w:r w:rsidR="00165B99">
              <w:rPr>
                <w:rFonts w:ascii="Arial" w:hAnsi="Arial" w:cs="Arial"/>
                <w:b/>
                <w:bCs/>
                <w:sz w:val="18"/>
                <w:szCs w:val="18"/>
                <w:u w:val="single"/>
              </w:rPr>
            </w:r>
            <w:r w:rsidR="00165B99">
              <w:rPr>
                <w:rFonts w:ascii="Arial" w:hAnsi="Arial" w:cs="Arial"/>
                <w:b/>
                <w:bCs/>
                <w:sz w:val="18"/>
                <w:szCs w:val="18"/>
                <w:u w:val="single"/>
              </w:rPr>
              <w:fldChar w:fldCharType="separate"/>
            </w:r>
            <w:r w:rsidR="00165B99">
              <w:rPr>
                <w:rFonts w:ascii="Arial" w:hAnsi="Arial" w:cs="Arial"/>
                <w:b/>
                <w:bCs/>
                <w:sz w:val="18"/>
                <w:szCs w:val="18"/>
                <w:u w:val="single"/>
              </w:rPr>
              <w:fldChar w:fldCharType="end"/>
            </w:r>
            <w:bookmarkEnd w:id="2"/>
          </w:p>
        </w:tc>
        <w:tc>
          <w:tcPr>
            <w:tcW w:w="1266" w:type="dxa"/>
          </w:tcPr>
          <w:p w14:paraId="3B094E68" w14:textId="5E7C1FEF" w:rsidR="00CB18A6" w:rsidRPr="00B910CA" w:rsidRDefault="0036187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27"/>
                  <w:enabled/>
                  <w:calcOnExit w:val="0"/>
                  <w:checkBox>
                    <w:sizeAuto/>
                    <w:default w:val="1"/>
                  </w:checkBox>
                </w:ffData>
              </w:fldChar>
            </w:r>
            <w:bookmarkStart w:id="3" w:name="Check27"/>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3"/>
          </w:p>
        </w:tc>
        <w:tc>
          <w:tcPr>
            <w:tcW w:w="1515" w:type="dxa"/>
          </w:tcPr>
          <w:p w14:paraId="1FF483CB" w14:textId="7DDC47BA" w:rsidR="00CB18A6" w:rsidRPr="00B910CA" w:rsidRDefault="03F0CD7C"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tc>
      </w:tr>
      <w:tr w:rsidR="00CB18A6" w:rsidRPr="00B910CA" w14:paraId="4B7F3902" w14:textId="72018AA4" w:rsidTr="20B26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007" w:type="dxa"/>
          </w:tcPr>
          <w:p w14:paraId="17671B7B" w14:textId="3457D678" w:rsidR="00CB18A6" w:rsidRPr="005A5423" w:rsidRDefault="304BFF57"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Knowledge of government frameworks (G-Cloud, CCS) and standards (Cyber Essentials Plus, ISO 27001).</w:t>
            </w:r>
          </w:p>
        </w:tc>
        <w:tc>
          <w:tcPr>
            <w:tcW w:w="1130" w:type="dxa"/>
          </w:tcPr>
          <w:p w14:paraId="6995F80D" w14:textId="2EB78C7D" w:rsidR="00CB18A6" w:rsidRPr="00B910CA" w:rsidRDefault="00374C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165B99">
              <w:rPr>
                <w:rFonts w:ascii="Arial" w:hAnsi="Arial" w:cs="Arial"/>
                <w:b/>
                <w:bCs/>
                <w:sz w:val="18"/>
                <w:szCs w:val="18"/>
                <w:u w:val="single"/>
              </w:rPr>
              <w:fldChar w:fldCharType="begin">
                <w:fldData xml:space="preserve">/////2UAAAAUAAYAQwBoAGUAYwBrADcAAAAAAAAAAAAAAAAAAAAAAAAAAAAAAAAA
</w:fldData>
              </w:fldChar>
            </w:r>
            <w:bookmarkStart w:id="4" w:name="Check7"/>
            <w:r w:rsidR="35EF5F04" w:rsidRPr="20B2607C">
              <w:rPr>
                <w:rFonts w:ascii="Arial" w:hAnsi="Arial" w:cs="Arial"/>
                <w:b/>
                <w:bCs/>
                <w:sz w:val="18"/>
                <w:szCs w:val="18"/>
                <w:u w:val="single"/>
              </w:rPr>
              <w:instrText>x</w:instrText>
            </w:r>
            <w:r w:rsidR="366231E5" w:rsidRPr="7F43FAEF">
              <w:rPr>
                <w:rFonts w:ascii="Arial" w:hAnsi="Arial" w:cs="Arial"/>
                <w:b/>
                <w:bCs/>
                <w:sz w:val="18"/>
                <w:szCs w:val="18"/>
                <w:u w:val="single"/>
              </w:rPr>
              <w:instrText>x</w:instrText>
            </w:r>
            <w:r w:rsidR="00165B99">
              <w:rPr>
                <w:rFonts w:ascii="Arial" w:hAnsi="Arial" w:cs="Arial"/>
                <w:b/>
                <w:bCs/>
                <w:sz w:val="18"/>
                <w:szCs w:val="18"/>
                <w:u w:val="single"/>
              </w:rPr>
              <w:instrText xml:space="preserve"> FORMCHECKBOX </w:instrText>
            </w:r>
            <w:r w:rsidR="00165B99">
              <w:rPr>
                <w:rFonts w:ascii="Arial" w:hAnsi="Arial" w:cs="Arial"/>
                <w:b/>
                <w:bCs/>
                <w:sz w:val="18"/>
                <w:szCs w:val="18"/>
                <w:u w:val="single"/>
              </w:rPr>
            </w:r>
            <w:r w:rsidR="00165B99">
              <w:rPr>
                <w:rFonts w:ascii="Arial" w:hAnsi="Arial" w:cs="Arial"/>
                <w:b/>
                <w:bCs/>
                <w:sz w:val="18"/>
                <w:szCs w:val="18"/>
                <w:u w:val="single"/>
              </w:rPr>
              <w:fldChar w:fldCharType="separate"/>
            </w:r>
            <w:r w:rsidR="00165B99">
              <w:rPr>
                <w:rFonts w:ascii="Arial" w:hAnsi="Arial" w:cs="Arial"/>
                <w:b/>
                <w:bCs/>
                <w:sz w:val="18"/>
                <w:szCs w:val="18"/>
                <w:u w:val="single"/>
              </w:rPr>
              <w:fldChar w:fldCharType="end"/>
            </w:r>
            <w:bookmarkEnd w:id="4"/>
          </w:p>
        </w:tc>
        <w:tc>
          <w:tcPr>
            <w:tcW w:w="1266" w:type="dxa"/>
          </w:tcPr>
          <w:p w14:paraId="3959F7AB" w14:textId="6699A985" w:rsidR="00CB18A6" w:rsidRPr="00B910CA" w:rsidRDefault="0036187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488C1146" w14:textId="7DDC47BA" w:rsidR="00CB18A6" w:rsidRPr="00B910CA" w:rsidRDefault="385CFA63"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4030B794" w14:textId="344B2A80" w:rsidR="00CB18A6" w:rsidRPr="00B910CA" w:rsidRDefault="00CB18A6"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7F43FAEF" w14:paraId="3C753EB1" w14:textId="77777777" w:rsidTr="20B2607C">
        <w:trPr>
          <w:trHeight w:val="300"/>
        </w:trPr>
        <w:tc>
          <w:tcPr>
            <w:cnfStyle w:val="001000000000" w:firstRow="0" w:lastRow="0" w:firstColumn="1" w:lastColumn="0" w:oddVBand="0" w:evenVBand="0" w:oddHBand="0" w:evenHBand="0" w:firstRowFirstColumn="0" w:firstRowLastColumn="0" w:lastRowFirstColumn="0" w:lastRowLastColumn="0"/>
            <w:tcW w:w="6007" w:type="dxa"/>
          </w:tcPr>
          <w:p w14:paraId="1E1490CF" w14:textId="2B00F3B6" w:rsidR="0A48282B" w:rsidRDefault="0A48282B"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Experience writing and presenting business cases for internal recruitment or resourcing</w:t>
            </w:r>
          </w:p>
        </w:tc>
        <w:tc>
          <w:tcPr>
            <w:tcW w:w="1130" w:type="dxa"/>
          </w:tcPr>
          <w:p w14:paraId="75FE113F" w14:textId="5CB5E33F" w:rsidR="22355402" w:rsidRDefault="00361875"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39C6359B" w14:textId="529568DB" w:rsidR="7F43FAEF" w:rsidRDefault="00374C93"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2909DC62" w14:textId="7DDC47BA" w:rsidR="04253C99" w:rsidRDefault="04253C99"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44A1A424" w14:textId="376E9407" w:rsidR="7F43FAEF" w:rsidRDefault="7F43FAEF"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B910CA" w14:paraId="012AF377" w14:textId="166AF744" w:rsidTr="20B2607C">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6007" w:type="dxa"/>
          </w:tcPr>
          <w:p w14:paraId="6ABACC0E" w14:textId="192217DA" w:rsidR="00A42C6E" w:rsidRPr="00B910CA" w:rsidRDefault="23096EC9" w:rsidP="7F43FAEF">
            <w:pPr>
              <w:rPr>
                <w:rFonts w:ascii="Arial" w:hAnsi="Arial" w:cs="Arial"/>
                <w:b w:val="0"/>
                <w:bCs w:val="0"/>
                <w:sz w:val="18"/>
                <w:szCs w:val="18"/>
              </w:rPr>
            </w:pPr>
            <w:r w:rsidRPr="7F43FAEF">
              <w:rPr>
                <w:rFonts w:ascii="Arial" w:hAnsi="Arial" w:cs="Arial"/>
                <w:sz w:val="18"/>
                <w:szCs w:val="18"/>
              </w:rPr>
              <w:t>Skills/Abilities</w:t>
            </w:r>
          </w:p>
        </w:tc>
        <w:tc>
          <w:tcPr>
            <w:tcW w:w="1130" w:type="dxa"/>
          </w:tcPr>
          <w:p w14:paraId="1B33161F" w14:textId="38E377EC"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1E45F5B" w14:textId="097C7CEB"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209CB00A" w14:textId="77777777"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A42C6E" w:rsidRPr="00B910CA" w14:paraId="083EBD57" w14:textId="77777777" w:rsidTr="20B2607C">
        <w:trPr>
          <w:trHeight w:val="989"/>
        </w:trPr>
        <w:tc>
          <w:tcPr>
            <w:cnfStyle w:val="001000000000" w:firstRow="0" w:lastRow="0" w:firstColumn="1" w:lastColumn="0" w:oddVBand="0" w:evenVBand="0" w:oddHBand="0" w:evenHBand="0" w:firstRowFirstColumn="0" w:firstRowLastColumn="0" w:lastRowFirstColumn="0" w:lastRowLastColumn="0"/>
            <w:tcW w:w="6007" w:type="dxa"/>
          </w:tcPr>
          <w:p w14:paraId="2D80BC03" w14:textId="4AA251EC" w:rsidR="00A42C6E" w:rsidRPr="00B910CA" w:rsidRDefault="338928BD"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Demonstrated success in delivering large-scale network infrastructure projects, including full lifecycle ownership.</w:t>
            </w:r>
          </w:p>
        </w:tc>
        <w:tc>
          <w:tcPr>
            <w:tcW w:w="1130" w:type="dxa"/>
          </w:tcPr>
          <w:p w14:paraId="3EB9890B" w14:textId="48E48468" w:rsidR="00A42C6E" w:rsidRDefault="00374C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A42C6E">
              <w:rPr>
                <w:rFonts w:ascii="Arial" w:hAnsi="Arial" w:cs="Arial"/>
                <w:b/>
                <w:bCs/>
                <w:sz w:val="18"/>
                <w:szCs w:val="18"/>
                <w:u w:val="single"/>
              </w:rPr>
              <w:fldChar w:fldCharType="begin">
                <w:fldData xml:space="preserve">/////2UAAAAUAAcAQwBoAGUAYwBrADEANAAAAAAAAAAAAAAAAAAAAAAAAAAAAAAAAAA=
</w:fldData>
              </w:fldChar>
            </w:r>
            <w:bookmarkStart w:id="5" w:name="Check14"/>
            <w:r w:rsidR="410E66E8" w:rsidRPr="20B2607C">
              <w:rPr>
                <w:rFonts w:ascii="Arial" w:hAnsi="Arial" w:cs="Arial"/>
                <w:b/>
                <w:bCs/>
                <w:sz w:val="18"/>
                <w:szCs w:val="18"/>
                <w:u w:val="single"/>
              </w:rPr>
              <w:instrText>x</w:instrText>
            </w:r>
            <w:r w:rsidR="6880ED7B" w:rsidRPr="7F43FAEF">
              <w:rPr>
                <w:rFonts w:ascii="Arial" w:hAnsi="Arial" w:cs="Arial"/>
                <w:b/>
                <w:bCs/>
                <w:sz w:val="18"/>
                <w:szCs w:val="18"/>
                <w:u w:val="single"/>
              </w:rPr>
              <w:instrText>x</w:instrText>
            </w:r>
            <w:r w:rsidR="00A42C6E">
              <w:rPr>
                <w:rFonts w:ascii="Arial" w:hAnsi="Arial" w:cs="Arial"/>
                <w:b/>
                <w:bCs/>
                <w:sz w:val="18"/>
                <w:szCs w:val="18"/>
                <w:u w:val="single"/>
              </w:rPr>
              <w:instrText xml:space="preserve"> FORMCHECKBOX </w:instrText>
            </w:r>
            <w:r w:rsidR="00A42C6E">
              <w:rPr>
                <w:rFonts w:ascii="Arial" w:hAnsi="Arial" w:cs="Arial"/>
                <w:b/>
                <w:bCs/>
                <w:sz w:val="18"/>
                <w:szCs w:val="18"/>
                <w:u w:val="single"/>
              </w:rPr>
            </w:r>
            <w:r w:rsidR="00A42C6E">
              <w:rPr>
                <w:rFonts w:ascii="Arial" w:hAnsi="Arial" w:cs="Arial"/>
                <w:b/>
                <w:bCs/>
                <w:sz w:val="18"/>
                <w:szCs w:val="18"/>
                <w:u w:val="single"/>
              </w:rPr>
              <w:fldChar w:fldCharType="separate"/>
            </w:r>
            <w:r w:rsidR="00A42C6E">
              <w:rPr>
                <w:rFonts w:ascii="Arial" w:hAnsi="Arial" w:cs="Arial"/>
                <w:b/>
                <w:bCs/>
                <w:sz w:val="18"/>
                <w:szCs w:val="18"/>
                <w:u w:val="single"/>
              </w:rPr>
              <w:fldChar w:fldCharType="end"/>
            </w:r>
            <w:bookmarkEnd w:id="5"/>
          </w:p>
        </w:tc>
        <w:tc>
          <w:tcPr>
            <w:tcW w:w="1266" w:type="dxa"/>
          </w:tcPr>
          <w:p w14:paraId="6ECB4F8C" w14:textId="612E26FF" w:rsidR="00A42C6E" w:rsidRPr="00B910CA" w:rsidRDefault="00361875"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361AA13C" w14:textId="7DDC47BA" w:rsidR="00A42C6E" w:rsidRPr="00B910CA" w:rsidRDefault="3FE87BFC"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08B7A4ED" w14:textId="4D93B51D"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B910CA" w14:paraId="1C7A7557" w14:textId="2CB41763" w:rsidTr="20B2607C">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6007" w:type="dxa"/>
          </w:tcPr>
          <w:p w14:paraId="2CD446F2" w14:textId="13D2A51F" w:rsidR="00A42C6E" w:rsidRPr="00B910CA" w:rsidRDefault="0A174738"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Track record of decisive, fast-paced delivery, managing complex technical projects with minimal delay or bureaucracy.</w:t>
            </w:r>
          </w:p>
        </w:tc>
        <w:tc>
          <w:tcPr>
            <w:tcW w:w="1130" w:type="dxa"/>
          </w:tcPr>
          <w:p w14:paraId="66B27AAB" w14:textId="01B86460" w:rsidR="00A42C6E" w:rsidRPr="00B910CA" w:rsidRDefault="00374C93"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r w:rsidR="00A42C6E">
              <w:rPr>
                <w:rFonts w:ascii="Arial" w:hAnsi="Arial" w:cs="Arial"/>
                <w:b/>
                <w:bCs/>
                <w:sz w:val="18"/>
                <w:szCs w:val="18"/>
                <w:u w:val="single"/>
              </w:rPr>
              <w:fldChar w:fldCharType="begin">
                <w:fldData xml:space="preserve">/////2UAAAAUAAcAQwBoAGUAYwBrADEANQAAAAAAAAAAAAAAAAAAAAAAAAAAAAAAAAA=
</w:fldData>
              </w:fldChar>
            </w:r>
            <w:bookmarkStart w:id="6" w:name="Check15"/>
            <w:r w:rsidR="6BBA2D16" w:rsidRPr="20B2607C">
              <w:rPr>
                <w:rFonts w:ascii="Arial" w:hAnsi="Arial" w:cs="Arial"/>
                <w:b/>
                <w:bCs/>
                <w:sz w:val="18"/>
                <w:szCs w:val="18"/>
                <w:u w:val="single"/>
              </w:rPr>
              <w:instrText>x</w:instrText>
            </w:r>
            <w:r w:rsidR="51A10BC7" w:rsidRPr="7F43FAEF">
              <w:rPr>
                <w:rFonts w:ascii="Arial" w:hAnsi="Arial" w:cs="Arial"/>
                <w:b/>
                <w:bCs/>
                <w:sz w:val="18"/>
                <w:szCs w:val="18"/>
                <w:u w:val="single"/>
              </w:rPr>
              <w:instrText>x</w:instrText>
            </w:r>
            <w:r w:rsidR="00A42C6E">
              <w:rPr>
                <w:rFonts w:ascii="Arial" w:hAnsi="Arial" w:cs="Arial"/>
                <w:b/>
                <w:bCs/>
                <w:sz w:val="18"/>
                <w:szCs w:val="18"/>
                <w:u w:val="single"/>
              </w:rPr>
              <w:instrText xml:space="preserve"> FORMCHECKBOX </w:instrText>
            </w:r>
            <w:r w:rsidR="00A42C6E">
              <w:rPr>
                <w:rFonts w:ascii="Arial" w:hAnsi="Arial" w:cs="Arial"/>
                <w:b/>
                <w:bCs/>
                <w:sz w:val="18"/>
                <w:szCs w:val="18"/>
                <w:u w:val="single"/>
              </w:rPr>
            </w:r>
            <w:r w:rsidR="00A42C6E">
              <w:rPr>
                <w:rFonts w:ascii="Arial" w:hAnsi="Arial" w:cs="Arial"/>
                <w:b/>
                <w:bCs/>
                <w:sz w:val="18"/>
                <w:szCs w:val="18"/>
                <w:u w:val="single"/>
              </w:rPr>
              <w:fldChar w:fldCharType="separate"/>
            </w:r>
            <w:r w:rsidR="00A42C6E">
              <w:rPr>
                <w:rFonts w:ascii="Arial" w:hAnsi="Arial" w:cs="Arial"/>
                <w:b/>
                <w:bCs/>
                <w:sz w:val="18"/>
                <w:szCs w:val="18"/>
                <w:u w:val="single"/>
              </w:rPr>
              <w:fldChar w:fldCharType="end"/>
            </w:r>
            <w:bookmarkEnd w:id="6"/>
          </w:p>
        </w:tc>
        <w:tc>
          <w:tcPr>
            <w:tcW w:w="1266" w:type="dxa"/>
          </w:tcPr>
          <w:p w14:paraId="6818DA45" w14:textId="1DCC4120" w:rsidR="00A42C6E" w:rsidRPr="00B910CA" w:rsidRDefault="00361875"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1EA7E06B" w14:textId="7DDC47BA" w:rsidR="00A42C6E" w:rsidRPr="00B910CA" w:rsidRDefault="6A2C25ED"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13F1F501" w14:textId="769D2634"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7F43FAEF" w14:paraId="59FDF853" w14:textId="77777777" w:rsidTr="20B2607C">
        <w:trPr>
          <w:trHeight w:val="300"/>
        </w:trPr>
        <w:tc>
          <w:tcPr>
            <w:cnfStyle w:val="001000000000" w:firstRow="0" w:lastRow="0" w:firstColumn="1" w:lastColumn="0" w:oddVBand="0" w:evenVBand="0" w:oddHBand="0" w:evenHBand="0" w:firstRowFirstColumn="0" w:firstRowLastColumn="0" w:lastRowFirstColumn="0" w:lastRowLastColumn="0"/>
            <w:tcW w:w="6007" w:type="dxa"/>
          </w:tcPr>
          <w:p w14:paraId="1C315723" w14:textId="1ED08EE9" w:rsidR="082907F0" w:rsidRDefault="082907F0"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Strong skills in supplier procurement and management, including contract and performance oversight.</w:t>
            </w:r>
          </w:p>
        </w:tc>
        <w:tc>
          <w:tcPr>
            <w:tcW w:w="1130" w:type="dxa"/>
          </w:tcPr>
          <w:p w14:paraId="6FA2FE37" w14:textId="60AB23BB" w:rsidR="0C8A9B05" w:rsidRDefault="00361875"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63CDA3B" w14:textId="19EF5B25" w:rsidR="7F43FAEF" w:rsidRDefault="00374C93"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0A417A7" w14:textId="7DDC47BA" w:rsidR="5A267F2A" w:rsidRDefault="5A267F2A"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7ADC38DD" w14:textId="426EA59B" w:rsidR="7F43FAEF" w:rsidRDefault="7F43FAEF"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7F43FAEF" w14:paraId="6B03A7B3" w14:textId="77777777" w:rsidTr="20B260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7" w:type="dxa"/>
          </w:tcPr>
          <w:p w14:paraId="3BB822A9" w14:textId="16C1C97F" w:rsidR="082907F0" w:rsidRDefault="082907F0" w:rsidP="7F43FAEF">
            <w:pPr>
              <w:jc w:val="both"/>
            </w:pPr>
            <w:r w:rsidRPr="7F43FAEF">
              <w:rPr>
                <w:rFonts w:ascii="Arial" w:eastAsia="Arial" w:hAnsi="Arial" w:cs="Arial"/>
                <w:b w:val="0"/>
                <w:bCs w:val="0"/>
                <w:color w:val="000000" w:themeColor="text1"/>
                <w:sz w:val="18"/>
                <w:szCs w:val="18"/>
              </w:rPr>
              <w:t>Excellent ability to engage stakeholders, distil requirements, and move quickly from planning to execution</w:t>
            </w:r>
            <w:r w:rsidRPr="7F43FAEF">
              <w:rPr>
                <w:rFonts w:ascii="Arial" w:eastAsia="Arial" w:hAnsi="Arial" w:cs="Arial"/>
                <w:color w:val="000000" w:themeColor="text1"/>
                <w:sz w:val="18"/>
                <w:szCs w:val="18"/>
              </w:rPr>
              <w:t>.</w:t>
            </w:r>
          </w:p>
        </w:tc>
        <w:tc>
          <w:tcPr>
            <w:tcW w:w="1130" w:type="dxa"/>
          </w:tcPr>
          <w:p w14:paraId="0AA555CC" w14:textId="29FC29D0" w:rsidR="6AAF18B7" w:rsidRDefault="00374C93"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7235308D" w14:textId="0E884AA0" w:rsidR="7F43FAEF" w:rsidRDefault="00374C93"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6D8BABE2" w14:textId="7DDC47BA" w:rsidR="46E3D758" w:rsidRDefault="46E3D758"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6D5F1F14" w14:textId="34F5D0C4" w:rsidR="7F43FAEF" w:rsidRDefault="7F43FAEF" w:rsidP="7F43FAE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7F43FAEF" w14:paraId="10032588" w14:textId="77777777" w:rsidTr="20B2607C">
        <w:trPr>
          <w:trHeight w:val="300"/>
        </w:trPr>
        <w:tc>
          <w:tcPr>
            <w:cnfStyle w:val="001000000000" w:firstRow="0" w:lastRow="0" w:firstColumn="1" w:lastColumn="0" w:oddVBand="0" w:evenVBand="0" w:oddHBand="0" w:evenHBand="0" w:firstRowFirstColumn="0" w:firstRowLastColumn="0" w:lastRowFirstColumn="0" w:lastRowLastColumn="0"/>
            <w:tcW w:w="6007" w:type="dxa"/>
          </w:tcPr>
          <w:p w14:paraId="594C5B7F" w14:textId="39E7D50B" w:rsidR="3B2063A2" w:rsidRDefault="3B2063A2"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Deep technical understanding of network infrastructure and security.</w:t>
            </w:r>
          </w:p>
          <w:p w14:paraId="42B8567D" w14:textId="284055DF" w:rsidR="7F43FAEF" w:rsidRDefault="7F43FAEF" w:rsidP="7F43FAEF">
            <w:pPr>
              <w:jc w:val="both"/>
              <w:rPr>
                <w:rFonts w:ascii="Arial" w:eastAsia="Arial" w:hAnsi="Arial" w:cs="Arial"/>
                <w:b w:val="0"/>
                <w:bCs w:val="0"/>
                <w:color w:val="000000" w:themeColor="text1"/>
                <w:sz w:val="18"/>
                <w:szCs w:val="18"/>
              </w:rPr>
            </w:pPr>
          </w:p>
        </w:tc>
        <w:tc>
          <w:tcPr>
            <w:tcW w:w="1130" w:type="dxa"/>
          </w:tcPr>
          <w:p w14:paraId="7A228E78" w14:textId="0E1ADB04" w:rsidR="4611BBE5" w:rsidRDefault="00374C93"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266" w:type="dxa"/>
          </w:tcPr>
          <w:p w14:paraId="4294CFB8" w14:textId="1DA39EBD" w:rsidR="7F43FAEF" w:rsidRDefault="00374C93"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00B910CA">
              <w:rPr>
                <w:rFonts w:ascii="Arial" w:hAnsi="Arial" w:cs="Arial"/>
                <w:b/>
                <w:bCs/>
                <w:sz w:val="18"/>
                <w:szCs w:val="18"/>
                <w:u w:val="single"/>
              </w:rPr>
              <w:fldChar w:fldCharType="begin">
                <w:ffData>
                  <w:name w:val="Check22"/>
                  <w:enabled/>
                  <w:calcOnExit w:val="0"/>
                  <w:checkBox>
                    <w:sizeAuto/>
                    <w:default w:val="0"/>
                  </w:checkBox>
                </w:ffData>
              </w:fldChar>
            </w:r>
            <w:r w:rsidRPr="00B910CA">
              <w:rPr>
                <w:rFonts w:ascii="Arial" w:hAnsi="Arial" w:cs="Arial"/>
                <w:b/>
                <w:bCs/>
                <w:sz w:val="18"/>
                <w:szCs w:val="18"/>
                <w:u w:val="single"/>
              </w:rPr>
              <w:instrText xml:space="preserve"> FORMCHECKBOX </w:instrText>
            </w:r>
            <w:r w:rsidRPr="00B910CA">
              <w:rPr>
                <w:rFonts w:ascii="Arial" w:hAnsi="Arial" w:cs="Arial"/>
                <w:b/>
                <w:bCs/>
                <w:sz w:val="18"/>
                <w:szCs w:val="18"/>
                <w:u w:val="single"/>
              </w:rPr>
            </w:r>
            <w:r w:rsidRPr="00B910CA">
              <w:rPr>
                <w:rFonts w:ascii="Arial" w:hAnsi="Arial" w:cs="Arial"/>
                <w:b/>
                <w:bCs/>
                <w:sz w:val="18"/>
                <w:szCs w:val="18"/>
                <w:u w:val="single"/>
              </w:rPr>
              <w:fldChar w:fldCharType="separate"/>
            </w:r>
            <w:r w:rsidRPr="00B910CA">
              <w:rPr>
                <w:rFonts w:ascii="Arial" w:hAnsi="Arial" w:cs="Arial"/>
                <w:b/>
                <w:bCs/>
                <w:sz w:val="18"/>
                <w:szCs w:val="18"/>
                <w:u w:val="single"/>
              </w:rPr>
              <w:fldChar w:fldCharType="end"/>
            </w:r>
          </w:p>
        </w:tc>
        <w:tc>
          <w:tcPr>
            <w:tcW w:w="1515" w:type="dxa"/>
          </w:tcPr>
          <w:p w14:paraId="173F5AF9" w14:textId="7DDC47BA" w:rsidR="4110C5E6" w:rsidRDefault="4110C5E6"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3B0C0267" w14:textId="68949885" w:rsidR="7F43FAEF" w:rsidRDefault="7F43FAEF"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r w:rsidR="00A42C6E" w:rsidRPr="00B910CA" w14:paraId="0D995AE1" w14:textId="2263369F" w:rsidTr="20B2607C">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6007" w:type="dxa"/>
          </w:tcPr>
          <w:p w14:paraId="20F45024" w14:textId="3B24383E" w:rsidR="00A42C6E" w:rsidRPr="005A5423" w:rsidRDefault="23096EC9" w:rsidP="7F43FAEF">
            <w:pPr>
              <w:rPr>
                <w:rFonts w:ascii="Arial" w:hAnsi="Arial" w:cs="Arial"/>
                <w:b w:val="0"/>
                <w:bCs w:val="0"/>
                <w:i/>
                <w:iCs/>
                <w:sz w:val="18"/>
                <w:szCs w:val="18"/>
              </w:rPr>
            </w:pPr>
            <w:r w:rsidRPr="7F43FAEF">
              <w:rPr>
                <w:rFonts w:ascii="Arial" w:hAnsi="Arial" w:cs="Arial"/>
                <w:sz w:val="18"/>
                <w:szCs w:val="18"/>
              </w:rPr>
              <w:t xml:space="preserve">Other Competencies required </w:t>
            </w:r>
          </w:p>
        </w:tc>
        <w:tc>
          <w:tcPr>
            <w:tcW w:w="1130" w:type="dxa"/>
          </w:tcPr>
          <w:p w14:paraId="57B33E22" w14:textId="1818D35D"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266" w:type="dxa"/>
          </w:tcPr>
          <w:p w14:paraId="12637C04" w14:textId="0B71561A"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c>
          <w:tcPr>
            <w:tcW w:w="1515" w:type="dxa"/>
          </w:tcPr>
          <w:p w14:paraId="53333293" w14:textId="77777777" w:rsidR="00A42C6E" w:rsidRPr="00B910CA" w:rsidRDefault="00A42C6E" w:rsidP="00B910CA">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u w:val="single"/>
              </w:rPr>
            </w:pPr>
          </w:p>
        </w:tc>
      </w:tr>
      <w:tr w:rsidR="00A42C6E" w:rsidRPr="00B910CA" w14:paraId="7E638ABE" w14:textId="439B61F6" w:rsidTr="20B2607C">
        <w:trPr>
          <w:trHeight w:val="584"/>
        </w:trPr>
        <w:tc>
          <w:tcPr>
            <w:cnfStyle w:val="001000000000" w:firstRow="0" w:lastRow="0" w:firstColumn="1" w:lastColumn="0" w:oddVBand="0" w:evenVBand="0" w:oddHBand="0" w:evenHBand="0" w:firstRowFirstColumn="0" w:firstRowLastColumn="0" w:lastRowFirstColumn="0" w:lastRowLastColumn="0"/>
            <w:tcW w:w="6007" w:type="dxa"/>
          </w:tcPr>
          <w:p w14:paraId="5A7BA3D1" w14:textId="534B9FB1" w:rsidR="00A42C6E" w:rsidRPr="005A5423" w:rsidRDefault="4826FE74" w:rsidP="7F43FAEF">
            <w:pPr>
              <w:jc w:val="both"/>
              <w:rPr>
                <w:rFonts w:ascii="Arial" w:eastAsia="Arial" w:hAnsi="Arial" w:cs="Arial"/>
                <w:b w:val="0"/>
                <w:bCs w:val="0"/>
                <w:color w:val="000000" w:themeColor="text1"/>
                <w:sz w:val="18"/>
                <w:szCs w:val="18"/>
              </w:rPr>
            </w:pPr>
            <w:r w:rsidRPr="7F43FAEF">
              <w:rPr>
                <w:rFonts w:ascii="Arial" w:eastAsia="Arial" w:hAnsi="Arial" w:cs="Arial"/>
                <w:b w:val="0"/>
                <w:bCs w:val="0"/>
                <w:color w:val="000000" w:themeColor="text1"/>
                <w:sz w:val="18"/>
                <w:szCs w:val="18"/>
              </w:rPr>
              <w:t>Familiarity with public sector procurement and compliance frameworks.</w:t>
            </w:r>
          </w:p>
          <w:p w14:paraId="4F4030C5" w14:textId="5D2605D9" w:rsidR="00A42C6E" w:rsidRPr="005A5423" w:rsidRDefault="00A42C6E" w:rsidP="7F43FAEF">
            <w:pPr>
              <w:rPr>
                <w:rFonts w:ascii="Arial" w:hAnsi="Arial" w:cs="Arial"/>
                <w:b w:val="0"/>
                <w:bCs w:val="0"/>
                <w:i/>
                <w:iCs/>
                <w:sz w:val="18"/>
                <w:szCs w:val="18"/>
              </w:rPr>
            </w:pPr>
          </w:p>
        </w:tc>
        <w:tc>
          <w:tcPr>
            <w:tcW w:w="1130" w:type="dxa"/>
          </w:tcPr>
          <w:p w14:paraId="6C9BD6E5" w14:textId="73BA86F1"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Check18"/>
                  <w:enabled/>
                  <w:calcOnExit w:val="0"/>
                  <w:checkBox>
                    <w:sizeAuto/>
                    <w:default w:val="0"/>
                  </w:checkBox>
                </w:ffData>
              </w:fldChar>
            </w:r>
            <w:bookmarkStart w:id="7" w:name="Check18"/>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bookmarkEnd w:id="7"/>
          </w:p>
        </w:tc>
        <w:tc>
          <w:tcPr>
            <w:tcW w:w="1266" w:type="dxa"/>
          </w:tcPr>
          <w:p w14:paraId="31900D86" w14:textId="290D7E7F" w:rsidR="00A42C6E" w:rsidRPr="00B910CA" w:rsidRDefault="00374C93"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Pr>
                <w:rFonts w:ascii="Arial" w:hAnsi="Arial" w:cs="Arial"/>
                <w:b/>
                <w:bCs/>
                <w:sz w:val="18"/>
                <w:szCs w:val="18"/>
                <w:u w:val="single"/>
              </w:rPr>
              <w:fldChar w:fldCharType="begin">
                <w:ffData>
                  <w:name w:val=""/>
                  <w:enabled/>
                  <w:calcOnExit w:val="0"/>
                  <w:checkBox>
                    <w:sizeAuto/>
                    <w:default w:val="1"/>
                  </w:checkBox>
                </w:ffData>
              </w:fldChar>
            </w:r>
            <w:r>
              <w:rPr>
                <w:rFonts w:ascii="Arial" w:hAnsi="Arial" w:cs="Arial"/>
                <w:b/>
                <w:bCs/>
                <w:sz w:val="18"/>
                <w:szCs w:val="18"/>
                <w:u w:val="single"/>
              </w:rPr>
              <w:instrText xml:space="preserve"> FORMCHECKBOX </w:instrText>
            </w:r>
            <w:r>
              <w:rPr>
                <w:rFonts w:ascii="Arial" w:hAnsi="Arial" w:cs="Arial"/>
                <w:b/>
                <w:bCs/>
                <w:sz w:val="18"/>
                <w:szCs w:val="18"/>
                <w:u w:val="single"/>
              </w:rPr>
            </w:r>
            <w:r>
              <w:rPr>
                <w:rFonts w:ascii="Arial" w:hAnsi="Arial" w:cs="Arial"/>
                <w:b/>
                <w:bCs/>
                <w:sz w:val="18"/>
                <w:szCs w:val="18"/>
                <w:u w:val="single"/>
              </w:rPr>
              <w:fldChar w:fldCharType="separate"/>
            </w:r>
            <w:r>
              <w:rPr>
                <w:rFonts w:ascii="Arial" w:hAnsi="Arial" w:cs="Arial"/>
                <w:b/>
                <w:bCs/>
                <w:sz w:val="18"/>
                <w:szCs w:val="18"/>
                <w:u w:val="single"/>
              </w:rPr>
              <w:fldChar w:fldCharType="end"/>
            </w:r>
          </w:p>
        </w:tc>
        <w:tc>
          <w:tcPr>
            <w:tcW w:w="1515" w:type="dxa"/>
          </w:tcPr>
          <w:p w14:paraId="6C90640D" w14:textId="7DDC47BA" w:rsidR="00A42C6E" w:rsidRPr="00B910CA" w:rsidRDefault="1681EDAD" w:rsidP="7F43FAEF">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r w:rsidRPr="7F43FAEF">
              <w:rPr>
                <w:rFonts w:ascii="Arial" w:hAnsi="Arial" w:cs="Arial"/>
                <w:b/>
                <w:bCs/>
                <w:sz w:val="18"/>
                <w:szCs w:val="18"/>
                <w:u w:val="single"/>
              </w:rPr>
              <w:t>A/I</w:t>
            </w:r>
          </w:p>
          <w:p w14:paraId="3B09E00D" w14:textId="779198FB" w:rsidR="00A42C6E" w:rsidRPr="00B910CA" w:rsidRDefault="00A42C6E" w:rsidP="00B910C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u w:val="single"/>
              </w:rPr>
            </w:pPr>
          </w:p>
        </w:tc>
      </w:tr>
    </w:tbl>
    <w:p w14:paraId="14FA1D03" w14:textId="71043E9B" w:rsidR="00B910CA" w:rsidRDefault="00B910CA" w:rsidP="002E775C">
      <w:pPr>
        <w:jc w:val="center"/>
        <w:rPr>
          <w:rFonts w:ascii="Arial" w:hAnsi="Arial" w:cs="Arial"/>
          <w:b/>
          <w:bCs/>
          <w:sz w:val="18"/>
          <w:szCs w:val="18"/>
          <w:u w:val="single"/>
        </w:rPr>
      </w:pPr>
    </w:p>
    <w:p w14:paraId="4AB19D2B" w14:textId="622E7045" w:rsidR="001571FD" w:rsidRDefault="00BA2242" w:rsidP="002E775C">
      <w:pPr>
        <w:jc w:val="center"/>
        <w:rPr>
          <w:rFonts w:ascii="Arial" w:hAnsi="Arial" w:cs="Arial"/>
          <w:b/>
          <w:bCs/>
          <w:sz w:val="18"/>
          <w:szCs w:val="18"/>
          <w:u w:val="single"/>
        </w:rPr>
      </w:pPr>
      <w:r>
        <w:rPr>
          <w:rFonts w:ascii="Arial" w:hAnsi="Arial" w:cs="Arial"/>
          <w:b/>
          <w:bCs/>
          <w:noProof/>
          <w:sz w:val="18"/>
          <w:szCs w:val="18"/>
          <w:u w:val="single"/>
        </w:rPr>
        <mc:AlternateContent>
          <mc:Choice Requires="wps">
            <w:drawing>
              <wp:anchor distT="0" distB="0" distL="114300" distR="114300" simplePos="0" relativeHeight="251658241" behindDoc="0" locked="0" layoutInCell="1" allowOverlap="1" wp14:anchorId="2A960326" wp14:editId="58039ADA">
                <wp:simplePos x="0" y="0"/>
                <wp:positionH relativeFrom="margin">
                  <wp:posOffset>0</wp:posOffset>
                </wp:positionH>
                <wp:positionV relativeFrom="paragraph">
                  <wp:posOffset>-635</wp:posOffset>
                </wp:positionV>
                <wp:extent cx="6504167" cy="548640"/>
                <wp:effectExtent l="0" t="0" r="11430" b="22860"/>
                <wp:wrapNone/>
                <wp:docPr id="751955807" name="Text Box 1"/>
                <wp:cNvGraphicFramePr/>
                <a:graphic xmlns:a="http://schemas.openxmlformats.org/drawingml/2006/main">
                  <a:graphicData uri="http://schemas.microsoft.com/office/word/2010/wordprocessingShape">
                    <wps:wsp>
                      <wps:cNvSpPr txBox="1"/>
                      <wps:spPr>
                        <a:xfrm>
                          <a:off x="0" y="0"/>
                          <a:ext cx="6504167" cy="548640"/>
                        </a:xfrm>
                        <a:prstGeom prst="rect">
                          <a:avLst/>
                        </a:prstGeom>
                        <a:solidFill>
                          <a:schemeClr val="lt1"/>
                        </a:solidFill>
                        <a:ln w="6350">
                          <a:solidFill>
                            <a:prstClr val="black"/>
                          </a:solidFill>
                        </a:ln>
                      </wps:spPr>
                      <wps:txb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60326" id="_x0000_t202" coordsize="21600,21600" o:spt="202" path="m,l,21600r21600,l21600,xe">
                <v:stroke joinstyle="miter"/>
                <v:path gradientshapeok="t" o:connecttype="rect"/>
              </v:shapetype>
              <v:shape id="Text Box 1" o:spid="_x0000_s1026" type="#_x0000_t202" style="position:absolute;left:0;text-align:left;margin-left:0;margin-top:-.05pt;width:512.15pt;height:4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" fillcolor="white [3201]" strokeweight=".5pt">
                <v:textbox>
                  <w:txbxContent>
                    <w:p w14:paraId="305AC7C1" w14:textId="77777777" w:rsidR="00BA2242" w:rsidRPr="008122BB" w:rsidRDefault="00BA2242" w:rsidP="00BA2242">
                      <w:pPr>
                        <w:rPr>
                          <w:rFonts w:ascii="Arial" w:hAnsi="Arial" w:cs="Arial"/>
                          <w:sz w:val="16"/>
                          <w:szCs w:val="16"/>
                        </w:rPr>
                      </w:pPr>
                      <w:r w:rsidRPr="008122BB">
                        <w:rPr>
                          <w:rFonts w:ascii="Arial" w:hAnsi="Arial" w:cs="Arial"/>
                          <w:sz w:val="16"/>
                          <w:szCs w:val="16"/>
                        </w:rPr>
                        <w:t xml:space="preserve">Criteria assessed by Key: </w:t>
                      </w:r>
                    </w:p>
                    <w:p w14:paraId="25ADF35C" w14:textId="77777777" w:rsidR="00BA2242" w:rsidRPr="008122BB" w:rsidRDefault="00BA2242" w:rsidP="00BA2242">
                      <w:pPr>
                        <w:rPr>
                          <w:rFonts w:ascii="Arial" w:hAnsi="Arial" w:cs="Arial"/>
                          <w:sz w:val="16"/>
                          <w:szCs w:val="16"/>
                        </w:rPr>
                      </w:pPr>
                    </w:p>
                    <w:p w14:paraId="1D5DC566" w14:textId="56219BB9" w:rsidR="00BA2242" w:rsidRDefault="00BA2242" w:rsidP="00BA2242">
                      <w:pPr>
                        <w:rPr>
                          <w:rFonts w:ascii="Arial" w:hAnsi="Arial" w:cs="Arial"/>
                          <w:sz w:val="16"/>
                          <w:szCs w:val="16"/>
                        </w:rPr>
                      </w:pPr>
                      <w:r w:rsidRPr="008122BB">
                        <w:rPr>
                          <w:rFonts w:ascii="Arial" w:hAnsi="Arial" w:cs="Arial"/>
                          <w:sz w:val="16"/>
                          <w:szCs w:val="16"/>
                        </w:rPr>
                        <w:t>A = Application form/CV        C = Certification        I = Interview          P = Presentation task</w:t>
                      </w:r>
                      <w:r>
                        <w:rPr>
                          <w:rFonts w:ascii="Arial" w:hAnsi="Arial" w:cs="Arial"/>
                          <w:sz w:val="16"/>
                          <w:szCs w:val="16"/>
                        </w:rPr>
                        <w:tab/>
                      </w:r>
                      <w:r>
                        <w:rPr>
                          <w:rFonts w:ascii="Arial" w:hAnsi="Arial" w:cs="Arial"/>
                          <w:sz w:val="16"/>
                          <w:szCs w:val="16"/>
                        </w:rPr>
                        <w:tab/>
                      </w:r>
                      <w:r w:rsidRPr="008122BB">
                        <w:rPr>
                          <w:rFonts w:ascii="Arial" w:hAnsi="Arial" w:cs="Arial"/>
                          <w:sz w:val="16"/>
                          <w:szCs w:val="16"/>
                        </w:rPr>
                        <w:t xml:space="preserve">Other </w:t>
                      </w:r>
                      <w:r w:rsidR="00666EC1">
                        <w:rPr>
                          <w:rFonts w:ascii="Arial" w:hAnsi="Arial" w:cs="Arial"/>
                          <w:sz w:val="16"/>
                          <w:szCs w:val="16"/>
                        </w:rPr>
                        <w:t>A</w:t>
                      </w:r>
                      <w:r w:rsidRPr="008122BB">
                        <w:rPr>
                          <w:rFonts w:ascii="Arial" w:hAnsi="Arial" w:cs="Arial"/>
                          <w:sz w:val="16"/>
                          <w:szCs w:val="16"/>
                        </w:rPr>
                        <w:t>ctivity</w:t>
                      </w:r>
                      <w:r>
                        <w:rPr>
                          <w:rFonts w:ascii="Arial" w:hAnsi="Arial" w:cs="Arial"/>
                          <w:sz w:val="16"/>
                          <w:szCs w:val="16"/>
                        </w:rPr>
                        <w:t xml:space="preserve"> = </w:t>
                      </w:r>
                      <w:r w:rsidRPr="008122BB">
                        <w:rPr>
                          <w:rFonts w:ascii="Arial" w:hAnsi="Arial" w:cs="Arial"/>
                          <w:sz w:val="16"/>
                          <w:szCs w:val="16"/>
                        </w:rPr>
                        <w:t>(please specify e.g</w:t>
                      </w:r>
                    </w:p>
                    <w:p w14:paraId="316A9DA4" w14:textId="77777777" w:rsidR="00BA2242" w:rsidRPr="008122BB" w:rsidRDefault="00BA2242" w:rsidP="00BA2242">
                      <w:pPr>
                        <w:ind w:left="7920"/>
                        <w:rPr>
                          <w:rFonts w:ascii="Arial" w:hAnsi="Arial" w:cs="Arial"/>
                          <w:sz w:val="16"/>
                          <w:szCs w:val="16"/>
                        </w:rPr>
                      </w:pPr>
                      <w:r w:rsidRPr="008122BB">
                        <w:rPr>
                          <w:rFonts w:ascii="Arial" w:hAnsi="Arial" w:cs="Arial"/>
                          <w:sz w:val="16"/>
                          <w:szCs w:val="16"/>
                        </w:rPr>
                        <w:t xml:space="preserve"> </w:t>
                      </w:r>
                      <w:r>
                        <w:rPr>
                          <w:rFonts w:ascii="Arial" w:hAnsi="Arial" w:cs="Arial"/>
                          <w:sz w:val="16"/>
                          <w:szCs w:val="16"/>
                        </w:rPr>
                        <w:t xml:space="preserve">     </w:t>
                      </w:r>
                      <w:r w:rsidRPr="008122BB">
                        <w:rPr>
                          <w:rFonts w:ascii="Arial" w:hAnsi="Arial" w:cs="Arial"/>
                          <w:sz w:val="16"/>
                          <w:szCs w:val="16"/>
                        </w:rPr>
                        <w:t>Micro teaching, test etc.)</w:t>
                      </w:r>
                      <w:r w:rsidRPr="008122BB">
                        <w:rPr>
                          <w:rFonts w:ascii="Arial" w:hAnsi="Arial" w:cs="Arial"/>
                          <w:sz w:val="16"/>
                          <w:szCs w:val="16"/>
                        </w:rPr>
                        <w:tab/>
                      </w:r>
                    </w:p>
                  </w:txbxContent>
                </v:textbox>
                <w10:wrap anchorx="margin"/>
              </v:shape>
            </w:pict>
          </mc:Fallback>
        </mc:AlternateContent>
      </w:r>
    </w:p>
    <w:p w14:paraId="707E3305" w14:textId="77777777" w:rsidR="00805BCC" w:rsidRDefault="00805BCC" w:rsidP="002E775C">
      <w:pPr>
        <w:jc w:val="center"/>
        <w:rPr>
          <w:rFonts w:ascii="Arial" w:hAnsi="Arial" w:cs="Arial"/>
          <w:b/>
          <w:bCs/>
          <w:sz w:val="18"/>
          <w:szCs w:val="18"/>
          <w:u w:val="single"/>
        </w:rPr>
      </w:pPr>
    </w:p>
    <w:p w14:paraId="03A5AF73" w14:textId="77777777" w:rsidR="00805BCC" w:rsidRPr="00805BCC" w:rsidRDefault="00805BCC" w:rsidP="002E775C">
      <w:pPr>
        <w:jc w:val="center"/>
        <w:rPr>
          <w:rFonts w:ascii="Arial" w:hAnsi="Arial" w:cs="Arial"/>
          <w:b/>
          <w:bCs/>
          <w:sz w:val="18"/>
          <w:szCs w:val="18"/>
          <w:u w:val="single"/>
        </w:rPr>
      </w:pPr>
    </w:p>
    <w:p w14:paraId="13E0F560" w14:textId="028C5870" w:rsidR="002A3C36" w:rsidRPr="00682050" w:rsidRDefault="002A3C36" w:rsidP="002A3C36">
      <w:pPr>
        <w:spacing w:line="259" w:lineRule="auto"/>
        <w:jc w:val="both"/>
        <w:rPr>
          <w:rFonts w:ascii="Arial" w:hAnsi="Arial" w:cs="Arial"/>
          <w:b/>
          <w:bCs/>
          <w:sz w:val="18"/>
          <w:szCs w:val="18"/>
        </w:rPr>
      </w:pPr>
      <w:r w:rsidRPr="00682050">
        <w:rPr>
          <w:rFonts w:ascii="Arial" w:hAnsi="Arial" w:cs="Arial"/>
          <w:b/>
          <w:bCs/>
          <w:sz w:val="18"/>
          <w:szCs w:val="18"/>
        </w:rPr>
        <w:t xml:space="preserve">Further Information: </w:t>
      </w:r>
    </w:p>
    <w:p w14:paraId="38321089" w14:textId="77777777" w:rsidR="002A3C36" w:rsidRPr="00CD7024" w:rsidRDefault="002A3C36" w:rsidP="002A3C36">
      <w:pPr>
        <w:spacing w:line="259" w:lineRule="auto"/>
        <w:jc w:val="both"/>
        <w:rPr>
          <w:rFonts w:ascii="Arial" w:hAnsi="Arial" w:cs="Arial"/>
          <w:b/>
          <w:bCs/>
          <w:sz w:val="18"/>
          <w:szCs w:val="18"/>
        </w:rPr>
      </w:pPr>
    </w:p>
    <w:p w14:paraId="73B12C23" w14:textId="77777777" w:rsidR="002A3C36" w:rsidRPr="00805BCC" w:rsidRDefault="002A3C36" w:rsidP="002A3C36">
      <w:pPr>
        <w:spacing w:line="259" w:lineRule="auto"/>
        <w:jc w:val="both"/>
        <w:rPr>
          <w:sz w:val="18"/>
          <w:szCs w:val="18"/>
        </w:rPr>
      </w:pPr>
      <w:r w:rsidRPr="00805BCC">
        <w:rPr>
          <w:rFonts w:ascii="Arial" w:hAnsi="Arial" w:cs="Arial"/>
          <w:sz w:val="18"/>
          <w:szCs w:val="18"/>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Pr="00805BCC">
        <w:rPr>
          <w:sz w:val="18"/>
          <w:szCs w:val="18"/>
        </w:rPr>
        <w:t xml:space="preserve"> </w:t>
      </w:r>
    </w:p>
    <w:p w14:paraId="6EF728C8" w14:textId="77777777" w:rsidR="002A3C36" w:rsidRPr="00805BCC" w:rsidRDefault="002A3C36" w:rsidP="002A3C36">
      <w:pPr>
        <w:spacing w:line="259" w:lineRule="auto"/>
        <w:jc w:val="both"/>
        <w:rPr>
          <w:sz w:val="18"/>
          <w:szCs w:val="18"/>
        </w:rPr>
      </w:pPr>
    </w:p>
    <w:p w14:paraId="1AE47A6B" w14:textId="77777777" w:rsidR="002A3C36" w:rsidRPr="00805BCC" w:rsidRDefault="002A3C36" w:rsidP="002A3C36">
      <w:pPr>
        <w:spacing w:line="259" w:lineRule="auto"/>
        <w:jc w:val="both"/>
        <w:rPr>
          <w:rFonts w:ascii="Arial" w:hAnsi="Arial" w:cs="Arial"/>
          <w:sz w:val="18"/>
          <w:szCs w:val="18"/>
        </w:rPr>
      </w:pPr>
      <w:r w:rsidRPr="00805BCC">
        <w:rPr>
          <w:rFonts w:ascii="Arial" w:hAnsi="Arial" w:cs="Arial"/>
          <w:sz w:val="18"/>
          <w:szCs w:val="18"/>
        </w:rPr>
        <w:t>We're a disability confident employer and value all applications. Please let us know if you require any reasonable accommodations throughout the recruitment process.</w:t>
      </w:r>
    </w:p>
    <w:p w14:paraId="4A3914CA" w14:textId="77777777" w:rsidR="002A3C36" w:rsidRPr="00805BCC" w:rsidRDefault="002A3C36" w:rsidP="002A3C36">
      <w:pPr>
        <w:spacing w:line="259" w:lineRule="auto"/>
        <w:jc w:val="both"/>
        <w:rPr>
          <w:rFonts w:ascii="Arial" w:hAnsi="Arial" w:cs="Arial"/>
          <w:sz w:val="18"/>
          <w:szCs w:val="18"/>
        </w:rPr>
      </w:pPr>
    </w:p>
    <w:p w14:paraId="78BEE5E3" w14:textId="4E86343E" w:rsidR="001F4320" w:rsidRPr="00805BCC" w:rsidRDefault="001F4320" w:rsidP="007007EB">
      <w:pPr>
        <w:spacing w:line="259" w:lineRule="auto"/>
        <w:jc w:val="both"/>
        <w:rPr>
          <w:rFonts w:ascii="Arial" w:hAnsi="Arial" w:cs="Arial"/>
          <w:sz w:val="18"/>
          <w:szCs w:val="18"/>
        </w:rPr>
      </w:pPr>
    </w:p>
    <w:p w14:paraId="0D8F1541" w14:textId="452F1337" w:rsidR="001F4320" w:rsidRPr="00805BCC" w:rsidRDefault="001F4320" w:rsidP="007007EB">
      <w:pPr>
        <w:spacing w:line="259" w:lineRule="auto"/>
        <w:jc w:val="both"/>
        <w:rPr>
          <w:rFonts w:ascii="Arial" w:hAnsi="Arial" w:cs="Arial"/>
          <w:sz w:val="18"/>
          <w:szCs w:val="18"/>
        </w:rPr>
      </w:pPr>
    </w:p>
    <w:sectPr w:rsidR="001F4320" w:rsidRPr="00805BCC"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97B52" w14:textId="77777777" w:rsidR="00184B9E" w:rsidRDefault="00184B9E" w:rsidP="009962E4">
      <w:r>
        <w:separator/>
      </w:r>
    </w:p>
  </w:endnote>
  <w:endnote w:type="continuationSeparator" w:id="0">
    <w:p w14:paraId="4A99EA33" w14:textId="77777777" w:rsidR="00184B9E" w:rsidRDefault="00184B9E"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3DD1" w14:textId="77777777" w:rsidR="00184B9E" w:rsidRDefault="00184B9E" w:rsidP="009962E4">
      <w:r>
        <w:separator/>
      </w:r>
    </w:p>
  </w:footnote>
  <w:footnote w:type="continuationSeparator" w:id="0">
    <w:p w14:paraId="5C1FBA0C" w14:textId="77777777" w:rsidR="00184B9E" w:rsidRDefault="00184B9E"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DBF11"/>
    <w:multiLevelType w:val="hybridMultilevel"/>
    <w:tmpl w:val="FFFFFFFF"/>
    <w:lvl w:ilvl="0" w:tplc="E736B4A0">
      <w:start w:val="1"/>
      <w:numFmt w:val="bullet"/>
      <w:lvlText w:val=""/>
      <w:lvlJc w:val="left"/>
      <w:pPr>
        <w:ind w:left="720" w:hanging="360"/>
      </w:pPr>
      <w:rPr>
        <w:rFonts w:ascii="Symbol" w:hAnsi="Symbol" w:hint="default"/>
      </w:rPr>
    </w:lvl>
    <w:lvl w:ilvl="1" w:tplc="03EE0616">
      <w:start w:val="1"/>
      <w:numFmt w:val="bullet"/>
      <w:lvlText w:val="o"/>
      <w:lvlJc w:val="left"/>
      <w:pPr>
        <w:ind w:left="1440" w:hanging="360"/>
      </w:pPr>
      <w:rPr>
        <w:rFonts w:ascii="Courier New" w:hAnsi="Courier New" w:hint="default"/>
      </w:rPr>
    </w:lvl>
    <w:lvl w:ilvl="2" w:tplc="D6D6650C">
      <w:start w:val="1"/>
      <w:numFmt w:val="bullet"/>
      <w:lvlText w:val=""/>
      <w:lvlJc w:val="left"/>
      <w:pPr>
        <w:ind w:left="2160" w:hanging="360"/>
      </w:pPr>
      <w:rPr>
        <w:rFonts w:ascii="Wingdings" w:hAnsi="Wingdings" w:hint="default"/>
      </w:rPr>
    </w:lvl>
    <w:lvl w:ilvl="3" w:tplc="E182B4CC">
      <w:start w:val="1"/>
      <w:numFmt w:val="bullet"/>
      <w:lvlText w:val=""/>
      <w:lvlJc w:val="left"/>
      <w:pPr>
        <w:ind w:left="2880" w:hanging="360"/>
      </w:pPr>
      <w:rPr>
        <w:rFonts w:ascii="Symbol" w:hAnsi="Symbol" w:hint="default"/>
      </w:rPr>
    </w:lvl>
    <w:lvl w:ilvl="4" w:tplc="669AB3D6">
      <w:start w:val="1"/>
      <w:numFmt w:val="bullet"/>
      <w:lvlText w:val="o"/>
      <w:lvlJc w:val="left"/>
      <w:pPr>
        <w:ind w:left="3600" w:hanging="360"/>
      </w:pPr>
      <w:rPr>
        <w:rFonts w:ascii="Courier New" w:hAnsi="Courier New" w:hint="default"/>
      </w:rPr>
    </w:lvl>
    <w:lvl w:ilvl="5" w:tplc="98686C86">
      <w:start w:val="1"/>
      <w:numFmt w:val="bullet"/>
      <w:lvlText w:val=""/>
      <w:lvlJc w:val="left"/>
      <w:pPr>
        <w:ind w:left="4320" w:hanging="360"/>
      </w:pPr>
      <w:rPr>
        <w:rFonts w:ascii="Wingdings" w:hAnsi="Wingdings" w:hint="default"/>
      </w:rPr>
    </w:lvl>
    <w:lvl w:ilvl="6" w:tplc="AFF86C68">
      <w:start w:val="1"/>
      <w:numFmt w:val="bullet"/>
      <w:lvlText w:val=""/>
      <w:lvlJc w:val="left"/>
      <w:pPr>
        <w:ind w:left="5040" w:hanging="360"/>
      </w:pPr>
      <w:rPr>
        <w:rFonts w:ascii="Symbol" w:hAnsi="Symbol" w:hint="default"/>
      </w:rPr>
    </w:lvl>
    <w:lvl w:ilvl="7" w:tplc="298C48D6">
      <w:start w:val="1"/>
      <w:numFmt w:val="bullet"/>
      <w:lvlText w:val="o"/>
      <w:lvlJc w:val="left"/>
      <w:pPr>
        <w:ind w:left="5760" w:hanging="360"/>
      </w:pPr>
      <w:rPr>
        <w:rFonts w:ascii="Courier New" w:hAnsi="Courier New" w:hint="default"/>
      </w:rPr>
    </w:lvl>
    <w:lvl w:ilvl="8" w:tplc="B53C2E14">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DE81FC"/>
    <w:multiLevelType w:val="hybridMultilevel"/>
    <w:tmpl w:val="FFFFFFFF"/>
    <w:lvl w:ilvl="0" w:tplc="86CA61F2">
      <w:start w:val="1"/>
      <w:numFmt w:val="bullet"/>
      <w:lvlText w:val=""/>
      <w:lvlJc w:val="left"/>
      <w:pPr>
        <w:ind w:left="720" w:hanging="360"/>
      </w:pPr>
      <w:rPr>
        <w:rFonts w:ascii="Symbol" w:hAnsi="Symbol" w:hint="default"/>
      </w:rPr>
    </w:lvl>
    <w:lvl w:ilvl="1" w:tplc="F0348BC2">
      <w:start w:val="1"/>
      <w:numFmt w:val="bullet"/>
      <w:lvlText w:val="o"/>
      <w:lvlJc w:val="left"/>
      <w:pPr>
        <w:ind w:left="1440" w:hanging="360"/>
      </w:pPr>
      <w:rPr>
        <w:rFonts w:ascii="Courier New" w:hAnsi="Courier New" w:hint="default"/>
      </w:rPr>
    </w:lvl>
    <w:lvl w:ilvl="2" w:tplc="1700BE2C">
      <w:start w:val="1"/>
      <w:numFmt w:val="bullet"/>
      <w:lvlText w:val=""/>
      <w:lvlJc w:val="left"/>
      <w:pPr>
        <w:ind w:left="2160" w:hanging="360"/>
      </w:pPr>
      <w:rPr>
        <w:rFonts w:ascii="Wingdings" w:hAnsi="Wingdings" w:hint="default"/>
      </w:rPr>
    </w:lvl>
    <w:lvl w:ilvl="3" w:tplc="512C6D7C">
      <w:start w:val="1"/>
      <w:numFmt w:val="bullet"/>
      <w:lvlText w:val=""/>
      <w:lvlJc w:val="left"/>
      <w:pPr>
        <w:ind w:left="2880" w:hanging="360"/>
      </w:pPr>
      <w:rPr>
        <w:rFonts w:ascii="Symbol" w:hAnsi="Symbol" w:hint="default"/>
      </w:rPr>
    </w:lvl>
    <w:lvl w:ilvl="4" w:tplc="A2E80892">
      <w:start w:val="1"/>
      <w:numFmt w:val="bullet"/>
      <w:lvlText w:val="o"/>
      <w:lvlJc w:val="left"/>
      <w:pPr>
        <w:ind w:left="3600" w:hanging="360"/>
      </w:pPr>
      <w:rPr>
        <w:rFonts w:ascii="Courier New" w:hAnsi="Courier New" w:hint="default"/>
      </w:rPr>
    </w:lvl>
    <w:lvl w:ilvl="5" w:tplc="26EA4A60">
      <w:start w:val="1"/>
      <w:numFmt w:val="bullet"/>
      <w:lvlText w:val=""/>
      <w:lvlJc w:val="left"/>
      <w:pPr>
        <w:ind w:left="4320" w:hanging="360"/>
      </w:pPr>
      <w:rPr>
        <w:rFonts w:ascii="Wingdings" w:hAnsi="Wingdings" w:hint="default"/>
      </w:rPr>
    </w:lvl>
    <w:lvl w:ilvl="6" w:tplc="D1147F90">
      <w:start w:val="1"/>
      <w:numFmt w:val="bullet"/>
      <w:lvlText w:val=""/>
      <w:lvlJc w:val="left"/>
      <w:pPr>
        <w:ind w:left="5040" w:hanging="360"/>
      </w:pPr>
      <w:rPr>
        <w:rFonts w:ascii="Symbol" w:hAnsi="Symbol" w:hint="default"/>
      </w:rPr>
    </w:lvl>
    <w:lvl w:ilvl="7" w:tplc="2C78745E">
      <w:start w:val="1"/>
      <w:numFmt w:val="bullet"/>
      <w:lvlText w:val="o"/>
      <w:lvlJc w:val="left"/>
      <w:pPr>
        <w:ind w:left="5760" w:hanging="360"/>
      </w:pPr>
      <w:rPr>
        <w:rFonts w:ascii="Courier New" w:hAnsi="Courier New" w:hint="default"/>
      </w:rPr>
    </w:lvl>
    <w:lvl w:ilvl="8" w:tplc="AAEC944E">
      <w:start w:val="1"/>
      <w:numFmt w:val="bullet"/>
      <w:lvlText w:val=""/>
      <w:lvlJc w:val="left"/>
      <w:pPr>
        <w:ind w:left="6480" w:hanging="360"/>
      </w:pPr>
      <w:rPr>
        <w:rFonts w:ascii="Wingdings" w:hAnsi="Wingdings" w:hint="default"/>
      </w:rPr>
    </w:lvl>
  </w:abstractNum>
  <w:abstractNum w:abstractNumId="4" w15:restartNumberingAfterBreak="0">
    <w:nsid w:val="0F946583"/>
    <w:multiLevelType w:val="hybridMultilevel"/>
    <w:tmpl w:val="632641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58D9F"/>
    <w:multiLevelType w:val="hybridMultilevel"/>
    <w:tmpl w:val="FFFFFFFF"/>
    <w:lvl w:ilvl="0" w:tplc="E4F64772">
      <w:start w:val="1"/>
      <w:numFmt w:val="bullet"/>
      <w:lvlText w:val=""/>
      <w:lvlJc w:val="left"/>
      <w:pPr>
        <w:ind w:left="720" w:hanging="360"/>
      </w:pPr>
      <w:rPr>
        <w:rFonts w:ascii="Symbol" w:hAnsi="Symbol" w:hint="default"/>
      </w:rPr>
    </w:lvl>
    <w:lvl w:ilvl="1" w:tplc="668212AE">
      <w:start w:val="1"/>
      <w:numFmt w:val="bullet"/>
      <w:lvlText w:val="o"/>
      <w:lvlJc w:val="left"/>
      <w:pPr>
        <w:ind w:left="1440" w:hanging="360"/>
      </w:pPr>
      <w:rPr>
        <w:rFonts w:ascii="Courier New" w:hAnsi="Courier New" w:hint="default"/>
      </w:rPr>
    </w:lvl>
    <w:lvl w:ilvl="2" w:tplc="E828D2EC">
      <w:start w:val="1"/>
      <w:numFmt w:val="bullet"/>
      <w:lvlText w:val=""/>
      <w:lvlJc w:val="left"/>
      <w:pPr>
        <w:ind w:left="2160" w:hanging="360"/>
      </w:pPr>
      <w:rPr>
        <w:rFonts w:ascii="Wingdings" w:hAnsi="Wingdings" w:hint="default"/>
      </w:rPr>
    </w:lvl>
    <w:lvl w:ilvl="3" w:tplc="4E50C98C">
      <w:start w:val="1"/>
      <w:numFmt w:val="bullet"/>
      <w:lvlText w:val=""/>
      <w:lvlJc w:val="left"/>
      <w:pPr>
        <w:ind w:left="2880" w:hanging="360"/>
      </w:pPr>
      <w:rPr>
        <w:rFonts w:ascii="Symbol" w:hAnsi="Symbol" w:hint="default"/>
      </w:rPr>
    </w:lvl>
    <w:lvl w:ilvl="4" w:tplc="A9CA3CE8">
      <w:start w:val="1"/>
      <w:numFmt w:val="bullet"/>
      <w:lvlText w:val="o"/>
      <w:lvlJc w:val="left"/>
      <w:pPr>
        <w:ind w:left="3600" w:hanging="360"/>
      </w:pPr>
      <w:rPr>
        <w:rFonts w:ascii="Courier New" w:hAnsi="Courier New" w:hint="default"/>
      </w:rPr>
    </w:lvl>
    <w:lvl w:ilvl="5" w:tplc="20B07D84">
      <w:start w:val="1"/>
      <w:numFmt w:val="bullet"/>
      <w:lvlText w:val=""/>
      <w:lvlJc w:val="left"/>
      <w:pPr>
        <w:ind w:left="4320" w:hanging="360"/>
      </w:pPr>
      <w:rPr>
        <w:rFonts w:ascii="Wingdings" w:hAnsi="Wingdings" w:hint="default"/>
      </w:rPr>
    </w:lvl>
    <w:lvl w:ilvl="6" w:tplc="C5084628">
      <w:start w:val="1"/>
      <w:numFmt w:val="bullet"/>
      <w:lvlText w:val=""/>
      <w:lvlJc w:val="left"/>
      <w:pPr>
        <w:ind w:left="5040" w:hanging="360"/>
      </w:pPr>
      <w:rPr>
        <w:rFonts w:ascii="Symbol" w:hAnsi="Symbol" w:hint="default"/>
      </w:rPr>
    </w:lvl>
    <w:lvl w:ilvl="7" w:tplc="D4A8E0CE">
      <w:start w:val="1"/>
      <w:numFmt w:val="bullet"/>
      <w:lvlText w:val="o"/>
      <w:lvlJc w:val="left"/>
      <w:pPr>
        <w:ind w:left="5760" w:hanging="360"/>
      </w:pPr>
      <w:rPr>
        <w:rFonts w:ascii="Courier New" w:hAnsi="Courier New" w:hint="default"/>
      </w:rPr>
    </w:lvl>
    <w:lvl w:ilvl="8" w:tplc="01268C74">
      <w:start w:val="1"/>
      <w:numFmt w:val="bullet"/>
      <w:lvlText w:val=""/>
      <w:lvlJc w:val="left"/>
      <w:pPr>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41E5F8"/>
    <w:multiLevelType w:val="hybridMultilevel"/>
    <w:tmpl w:val="FFFFFFFF"/>
    <w:lvl w:ilvl="0" w:tplc="D76C0BE2">
      <w:start w:val="1"/>
      <w:numFmt w:val="bullet"/>
      <w:lvlText w:val=""/>
      <w:lvlJc w:val="left"/>
      <w:pPr>
        <w:ind w:left="720" w:hanging="360"/>
      </w:pPr>
      <w:rPr>
        <w:rFonts w:ascii="Symbol" w:hAnsi="Symbol" w:hint="default"/>
      </w:rPr>
    </w:lvl>
    <w:lvl w:ilvl="1" w:tplc="46E65CA4">
      <w:start w:val="1"/>
      <w:numFmt w:val="bullet"/>
      <w:lvlText w:val="o"/>
      <w:lvlJc w:val="left"/>
      <w:pPr>
        <w:ind w:left="1440" w:hanging="360"/>
      </w:pPr>
      <w:rPr>
        <w:rFonts w:ascii="Courier New" w:hAnsi="Courier New" w:hint="default"/>
      </w:rPr>
    </w:lvl>
    <w:lvl w:ilvl="2" w:tplc="94CCED90">
      <w:start w:val="1"/>
      <w:numFmt w:val="bullet"/>
      <w:lvlText w:val=""/>
      <w:lvlJc w:val="left"/>
      <w:pPr>
        <w:ind w:left="2160" w:hanging="360"/>
      </w:pPr>
      <w:rPr>
        <w:rFonts w:ascii="Wingdings" w:hAnsi="Wingdings" w:hint="default"/>
      </w:rPr>
    </w:lvl>
    <w:lvl w:ilvl="3" w:tplc="3DEE226C">
      <w:start w:val="1"/>
      <w:numFmt w:val="bullet"/>
      <w:lvlText w:val=""/>
      <w:lvlJc w:val="left"/>
      <w:pPr>
        <w:ind w:left="2880" w:hanging="360"/>
      </w:pPr>
      <w:rPr>
        <w:rFonts w:ascii="Symbol" w:hAnsi="Symbol" w:hint="default"/>
      </w:rPr>
    </w:lvl>
    <w:lvl w:ilvl="4" w:tplc="CC8A5C30">
      <w:start w:val="1"/>
      <w:numFmt w:val="bullet"/>
      <w:lvlText w:val="o"/>
      <w:lvlJc w:val="left"/>
      <w:pPr>
        <w:ind w:left="3600" w:hanging="360"/>
      </w:pPr>
      <w:rPr>
        <w:rFonts w:ascii="Courier New" w:hAnsi="Courier New" w:hint="default"/>
      </w:rPr>
    </w:lvl>
    <w:lvl w:ilvl="5" w:tplc="3274D666">
      <w:start w:val="1"/>
      <w:numFmt w:val="bullet"/>
      <w:lvlText w:val=""/>
      <w:lvlJc w:val="left"/>
      <w:pPr>
        <w:ind w:left="4320" w:hanging="360"/>
      </w:pPr>
      <w:rPr>
        <w:rFonts w:ascii="Wingdings" w:hAnsi="Wingdings" w:hint="default"/>
      </w:rPr>
    </w:lvl>
    <w:lvl w:ilvl="6" w:tplc="A9E0A728">
      <w:start w:val="1"/>
      <w:numFmt w:val="bullet"/>
      <w:lvlText w:val=""/>
      <w:lvlJc w:val="left"/>
      <w:pPr>
        <w:ind w:left="5040" w:hanging="360"/>
      </w:pPr>
      <w:rPr>
        <w:rFonts w:ascii="Symbol" w:hAnsi="Symbol" w:hint="default"/>
      </w:rPr>
    </w:lvl>
    <w:lvl w:ilvl="7" w:tplc="2E7CAA28">
      <w:start w:val="1"/>
      <w:numFmt w:val="bullet"/>
      <w:lvlText w:val="o"/>
      <w:lvlJc w:val="left"/>
      <w:pPr>
        <w:ind w:left="5760" w:hanging="360"/>
      </w:pPr>
      <w:rPr>
        <w:rFonts w:ascii="Courier New" w:hAnsi="Courier New" w:hint="default"/>
      </w:rPr>
    </w:lvl>
    <w:lvl w:ilvl="8" w:tplc="376CB902">
      <w:start w:val="1"/>
      <w:numFmt w:val="bullet"/>
      <w:lvlText w:val=""/>
      <w:lvlJc w:val="left"/>
      <w:pPr>
        <w:ind w:left="6480" w:hanging="360"/>
      </w:pPr>
      <w:rPr>
        <w:rFonts w:ascii="Wingdings" w:hAnsi="Wingdings" w:hint="default"/>
      </w:rPr>
    </w:lvl>
  </w:abstractNum>
  <w:abstractNum w:abstractNumId="12"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611D07"/>
    <w:multiLevelType w:val="hybridMultilevel"/>
    <w:tmpl w:val="FFFFFFFF"/>
    <w:lvl w:ilvl="0" w:tplc="469E7588">
      <w:start w:val="1"/>
      <w:numFmt w:val="bullet"/>
      <w:lvlText w:val=""/>
      <w:lvlJc w:val="left"/>
      <w:pPr>
        <w:ind w:left="720" w:hanging="360"/>
      </w:pPr>
      <w:rPr>
        <w:rFonts w:ascii="Symbol" w:hAnsi="Symbol" w:hint="default"/>
      </w:rPr>
    </w:lvl>
    <w:lvl w:ilvl="1" w:tplc="5DF01D76">
      <w:start w:val="1"/>
      <w:numFmt w:val="bullet"/>
      <w:lvlText w:val="o"/>
      <w:lvlJc w:val="left"/>
      <w:pPr>
        <w:ind w:left="1440" w:hanging="360"/>
      </w:pPr>
      <w:rPr>
        <w:rFonts w:ascii="Courier New" w:hAnsi="Courier New" w:hint="default"/>
      </w:rPr>
    </w:lvl>
    <w:lvl w:ilvl="2" w:tplc="7C425802">
      <w:start w:val="1"/>
      <w:numFmt w:val="bullet"/>
      <w:lvlText w:val=""/>
      <w:lvlJc w:val="left"/>
      <w:pPr>
        <w:ind w:left="2160" w:hanging="360"/>
      </w:pPr>
      <w:rPr>
        <w:rFonts w:ascii="Wingdings" w:hAnsi="Wingdings" w:hint="default"/>
      </w:rPr>
    </w:lvl>
    <w:lvl w:ilvl="3" w:tplc="B5D43E7E">
      <w:start w:val="1"/>
      <w:numFmt w:val="bullet"/>
      <w:lvlText w:val=""/>
      <w:lvlJc w:val="left"/>
      <w:pPr>
        <w:ind w:left="2880" w:hanging="360"/>
      </w:pPr>
      <w:rPr>
        <w:rFonts w:ascii="Symbol" w:hAnsi="Symbol" w:hint="default"/>
      </w:rPr>
    </w:lvl>
    <w:lvl w:ilvl="4" w:tplc="DE2E478E">
      <w:start w:val="1"/>
      <w:numFmt w:val="bullet"/>
      <w:lvlText w:val="o"/>
      <w:lvlJc w:val="left"/>
      <w:pPr>
        <w:ind w:left="3600" w:hanging="360"/>
      </w:pPr>
      <w:rPr>
        <w:rFonts w:ascii="Courier New" w:hAnsi="Courier New" w:hint="default"/>
      </w:rPr>
    </w:lvl>
    <w:lvl w:ilvl="5" w:tplc="720E1494">
      <w:start w:val="1"/>
      <w:numFmt w:val="bullet"/>
      <w:lvlText w:val=""/>
      <w:lvlJc w:val="left"/>
      <w:pPr>
        <w:ind w:left="4320" w:hanging="360"/>
      </w:pPr>
      <w:rPr>
        <w:rFonts w:ascii="Wingdings" w:hAnsi="Wingdings" w:hint="default"/>
      </w:rPr>
    </w:lvl>
    <w:lvl w:ilvl="6" w:tplc="DAA0E104">
      <w:start w:val="1"/>
      <w:numFmt w:val="bullet"/>
      <w:lvlText w:val=""/>
      <w:lvlJc w:val="left"/>
      <w:pPr>
        <w:ind w:left="5040" w:hanging="360"/>
      </w:pPr>
      <w:rPr>
        <w:rFonts w:ascii="Symbol" w:hAnsi="Symbol" w:hint="default"/>
      </w:rPr>
    </w:lvl>
    <w:lvl w:ilvl="7" w:tplc="D6E4896C">
      <w:start w:val="1"/>
      <w:numFmt w:val="bullet"/>
      <w:lvlText w:val="o"/>
      <w:lvlJc w:val="left"/>
      <w:pPr>
        <w:ind w:left="5760" w:hanging="360"/>
      </w:pPr>
      <w:rPr>
        <w:rFonts w:ascii="Courier New" w:hAnsi="Courier New" w:hint="default"/>
      </w:rPr>
    </w:lvl>
    <w:lvl w:ilvl="8" w:tplc="6D3C1EAE">
      <w:start w:val="1"/>
      <w:numFmt w:val="bullet"/>
      <w:lvlText w:val=""/>
      <w:lvlJc w:val="left"/>
      <w:pPr>
        <w:ind w:left="6480" w:hanging="360"/>
      </w:pPr>
      <w:rPr>
        <w:rFonts w:ascii="Wingdings" w:hAnsi="Wingdings" w:hint="default"/>
      </w:rPr>
    </w:lvl>
  </w:abstractNum>
  <w:abstractNum w:abstractNumId="18"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65391"/>
    <w:multiLevelType w:val="hybridMultilevel"/>
    <w:tmpl w:val="3A08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565CCB"/>
    <w:multiLevelType w:val="hybridMultilevel"/>
    <w:tmpl w:val="FFFFFFFF"/>
    <w:lvl w:ilvl="0" w:tplc="8BBC4932">
      <w:start w:val="1"/>
      <w:numFmt w:val="bullet"/>
      <w:lvlText w:val=""/>
      <w:lvlJc w:val="left"/>
      <w:pPr>
        <w:ind w:left="720" w:hanging="360"/>
      </w:pPr>
      <w:rPr>
        <w:rFonts w:ascii="Symbol" w:hAnsi="Symbol" w:hint="default"/>
      </w:rPr>
    </w:lvl>
    <w:lvl w:ilvl="1" w:tplc="788E44E4">
      <w:start w:val="1"/>
      <w:numFmt w:val="bullet"/>
      <w:lvlText w:val="o"/>
      <w:lvlJc w:val="left"/>
      <w:pPr>
        <w:ind w:left="1440" w:hanging="360"/>
      </w:pPr>
      <w:rPr>
        <w:rFonts w:ascii="Courier New" w:hAnsi="Courier New" w:hint="default"/>
      </w:rPr>
    </w:lvl>
    <w:lvl w:ilvl="2" w:tplc="590C7398">
      <w:start w:val="1"/>
      <w:numFmt w:val="bullet"/>
      <w:lvlText w:val=""/>
      <w:lvlJc w:val="left"/>
      <w:pPr>
        <w:ind w:left="2160" w:hanging="360"/>
      </w:pPr>
      <w:rPr>
        <w:rFonts w:ascii="Wingdings" w:hAnsi="Wingdings" w:hint="default"/>
      </w:rPr>
    </w:lvl>
    <w:lvl w:ilvl="3" w:tplc="2FDC5E86">
      <w:start w:val="1"/>
      <w:numFmt w:val="bullet"/>
      <w:lvlText w:val=""/>
      <w:lvlJc w:val="left"/>
      <w:pPr>
        <w:ind w:left="2880" w:hanging="360"/>
      </w:pPr>
      <w:rPr>
        <w:rFonts w:ascii="Symbol" w:hAnsi="Symbol" w:hint="default"/>
      </w:rPr>
    </w:lvl>
    <w:lvl w:ilvl="4" w:tplc="AA366CBE">
      <w:start w:val="1"/>
      <w:numFmt w:val="bullet"/>
      <w:lvlText w:val="o"/>
      <w:lvlJc w:val="left"/>
      <w:pPr>
        <w:ind w:left="3600" w:hanging="360"/>
      </w:pPr>
      <w:rPr>
        <w:rFonts w:ascii="Courier New" w:hAnsi="Courier New" w:hint="default"/>
      </w:rPr>
    </w:lvl>
    <w:lvl w:ilvl="5" w:tplc="19701EE6">
      <w:start w:val="1"/>
      <w:numFmt w:val="bullet"/>
      <w:lvlText w:val=""/>
      <w:lvlJc w:val="left"/>
      <w:pPr>
        <w:ind w:left="4320" w:hanging="360"/>
      </w:pPr>
      <w:rPr>
        <w:rFonts w:ascii="Wingdings" w:hAnsi="Wingdings" w:hint="default"/>
      </w:rPr>
    </w:lvl>
    <w:lvl w:ilvl="6" w:tplc="A9B8A11A">
      <w:start w:val="1"/>
      <w:numFmt w:val="bullet"/>
      <w:lvlText w:val=""/>
      <w:lvlJc w:val="left"/>
      <w:pPr>
        <w:ind w:left="5040" w:hanging="360"/>
      </w:pPr>
      <w:rPr>
        <w:rFonts w:ascii="Symbol" w:hAnsi="Symbol" w:hint="default"/>
      </w:rPr>
    </w:lvl>
    <w:lvl w:ilvl="7" w:tplc="F390A2BC">
      <w:start w:val="1"/>
      <w:numFmt w:val="bullet"/>
      <w:lvlText w:val="o"/>
      <w:lvlJc w:val="left"/>
      <w:pPr>
        <w:ind w:left="5760" w:hanging="360"/>
      </w:pPr>
      <w:rPr>
        <w:rFonts w:ascii="Courier New" w:hAnsi="Courier New" w:hint="default"/>
      </w:rPr>
    </w:lvl>
    <w:lvl w:ilvl="8" w:tplc="B8EEF7AE">
      <w:start w:val="1"/>
      <w:numFmt w:val="bullet"/>
      <w:lvlText w:val=""/>
      <w:lvlJc w:val="left"/>
      <w:pPr>
        <w:ind w:left="6480" w:hanging="360"/>
      </w:pPr>
      <w:rPr>
        <w:rFonts w:ascii="Wingdings" w:hAnsi="Wingdings" w:hint="default"/>
      </w:rPr>
    </w:lvl>
  </w:abstractNum>
  <w:num w:numId="1" w16cid:durableId="1116682800">
    <w:abstractNumId w:val="1"/>
  </w:num>
  <w:num w:numId="2" w16cid:durableId="1788619693">
    <w:abstractNumId w:val="3"/>
  </w:num>
  <w:num w:numId="3" w16cid:durableId="1537425717">
    <w:abstractNumId w:val="6"/>
  </w:num>
  <w:num w:numId="4" w16cid:durableId="190649011">
    <w:abstractNumId w:val="11"/>
  </w:num>
  <w:num w:numId="5" w16cid:durableId="306475031">
    <w:abstractNumId w:val="23"/>
  </w:num>
  <w:num w:numId="6" w16cid:durableId="1470854910">
    <w:abstractNumId w:val="17"/>
  </w:num>
  <w:num w:numId="7" w16cid:durableId="785125996">
    <w:abstractNumId w:val="16"/>
  </w:num>
  <w:num w:numId="8" w16cid:durableId="1249968145">
    <w:abstractNumId w:val="14"/>
  </w:num>
  <w:num w:numId="9" w16cid:durableId="1207451588">
    <w:abstractNumId w:val="5"/>
  </w:num>
  <w:num w:numId="10" w16cid:durableId="569999311">
    <w:abstractNumId w:val="12"/>
  </w:num>
  <w:num w:numId="11" w16cid:durableId="2040155363">
    <w:abstractNumId w:val="10"/>
  </w:num>
  <w:num w:numId="12" w16cid:durableId="834035716">
    <w:abstractNumId w:val="2"/>
  </w:num>
  <w:num w:numId="13" w16cid:durableId="500971367">
    <w:abstractNumId w:val="15"/>
  </w:num>
  <w:num w:numId="14" w16cid:durableId="2133669853">
    <w:abstractNumId w:val="8"/>
  </w:num>
  <w:num w:numId="15" w16cid:durableId="534272944">
    <w:abstractNumId w:val="18"/>
  </w:num>
  <w:num w:numId="16" w16cid:durableId="137919288">
    <w:abstractNumId w:val="13"/>
  </w:num>
  <w:num w:numId="17" w16cid:durableId="1868904602">
    <w:abstractNumId w:val="21"/>
  </w:num>
  <w:num w:numId="18" w16cid:durableId="1682077828">
    <w:abstractNumId w:val="22"/>
  </w:num>
  <w:num w:numId="19" w16cid:durableId="2093618914">
    <w:abstractNumId w:val="19"/>
  </w:num>
  <w:num w:numId="20" w16cid:durableId="339551807">
    <w:abstractNumId w:val="9"/>
  </w:num>
  <w:num w:numId="21" w16cid:durableId="2007895453">
    <w:abstractNumId w:val="7"/>
  </w:num>
  <w:num w:numId="22" w16cid:durableId="1849251288">
    <w:abstractNumId w:val="0"/>
  </w:num>
  <w:num w:numId="23" w16cid:durableId="792476964">
    <w:abstractNumId w:val="20"/>
  </w:num>
  <w:num w:numId="24" w16cid:durableId="1393505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041AE"/>
    <w:rsid w:val="00006357"/>
    <w:rsid w:val="0001061A"/>
    <w:rsid w:val="00015BF7"/>
    <w:rsid w:val="00030147"/>
    <w:rsid w:val="00034DBB"/>
    <w:rsid w:val="00051692"/>
    <w:rsid w:val="00065012"/>
    <w:rsid w:val="00071050"/>
    <w:rsid w:val="0009405F"/>
    <w:rsid w:val="000A07A3"/>
    <w:rsid w:val="000C2C71"/>
    <w:rsid w:val="000C5859"/>
    <w:rsid w:val="000D203F"/>
    <w:rsid w:val="000E0064"/>
    <w:rsid w:val="000E0A90"/>
    <w:rsid w:val="000E1401"/>
    <w:rsid w:val="0011355A"/>
    <w:rsid w:val="00133457"/>
    <w:rsid w:val="0013496E"/>
    <w:rsid w:val="00134AD2"/>
    <w:rsid w:val="00140F1F"/>
    <w:rsid w:val="00146224"/>
    <w:rsid w:val="00147A55"/>
    <w:rsid w:val="00154D4D"/>
    <w:rsid w:val="001571FD"/>
    <w:rsid w:val="00165B99"/>
    <w:rsid w:val="001760CA"/>
    <w:rsid w:val="001816D3"/>
    <w:rsid w:val="00182A42"/>
    <w:rsid w:val="00184B9E"/>
    <w:rsid w:val="00185227"/>
    <w:rsid w:val="0018721D"/>
    <w:rsid w:val="001A5B40"/>
    <w:rsid w:val="001A796A"/>
    <w:rsid w:val="001B49A6"/>
    <w:rsid w:val="001B6ED1"/>
    <w:rsid w:val="001C6E59"/>
    <w:rsid w:val="001C7D70"/>
    <w:rsid w:val="001D3660"/>
    <w:rsid w:val="001E023C"/>
    <w:rsid w:val="001E7A13"/>
    <w:rsid w:val="001F0140"/>
    <w:rsid w:val="001F4320"/>
    <w:rsid w:val="002121C7"/>
    <w:rsid w:val="002143A4"/>
    <w:rsid w:val="00215E5A"/>
    <w:rsid w:val="002162B5"/>
    <w:rsid w:val="002169CF"/>
    <w:rsid w:val="00221862"/>
    <w:rsid w:val="00223A09"/>
    <w:rsid w:val="00231CDD"/>
    <w:rsid w:val="00272A51"/>
    <w:rsid w:val="002843DB"/>
    <w:rsid w:val="00295586"/>
    <w:rsid w:val="002A3C36"/>
    <w:rsid w:val="002A7928"/>
    <w:rsid w:val="002B21F1"/>
    <w:rsid w:val="002B2964"/>
    <w:rsid w:val="002B6EBA"/>
    <w:rsid w:val="002C4E4E"/>
    <w:rsid w:val="002E5C1B"/>
    <w:rsid w:val="002E6962"/>
    <w:rsid w:val="002E6F54"/>
    <w:rsid w:val="002E775C"/>
    <w:rsid w:val="002F0FF0"/>
    <w:rsid w:val="002F74B2"/>
    <w:rsid w:val="002F7D9E"/>
    <w:rsid w:val="00304077"/>
    <w:rsid w:val="00312418"/>
    <w:rsid w:val="00312ECE"/>
    <w:rsid w:val="00313052"/>
    <w:rsid w:val="00326376"/>
    <w:rsid w:val="0032746E"/>
    <w:rsid w:val="003312F5"/>
    <w:rsid w:val="00347449"/>
    <w:rsid w:val="00355F8E"/>
    <w:rsid w:val="00356F74"/>
    <w:rsid w:val="00361875"/>
    <w:rsid w:val="0036311F"/>
    <w:rsid w:val="00364C91"/>
    <w:rsid w:val="00367370"/>
    <w:rsid w:val="00372BEC"/>
    <w:rsid w:val="00374C93"/>
    <w:rsid w:val="00380321"/>
    <w:rsid w:val="00380FB3"/>
    <w:rsid w:val="00384390"/>
    <w:rsid w:val="003876EF"/>
    <w:rsid w:val="00387A1A"/>
    <w:rsid w:val="003A6C98"/>
    <w:rsid w:val="003A70B6"/>
    <w:rsid w:val="003B2CBD"/>
    <w:rsid w:val="003B5839"/>
    <w:rsid w:val="003D5D62"/>
    <w:rsid w:val="003D762F"/>
    <w:rsid w:val="003E3626"/>
    <w:rsid w:val="003E75AE"/>
    <w:rsid w:val="003F1DC5"/>
    <w:rsid w:val="003F7A01"/>
    <w:rsid w:val="004118C9"/>
    <w:rsid w:val="00411E77"/>
    <w:rsid w:val="00413BF0"/>
    <w:rsid w:val="00423403"/>
    <w:rsid w:val="004244DB"/>
    <w:rsid w:val="00443094"/>
    <w:rsid w:val="004466E6"/>
    <w:rsid w:val="004557BF"/>
    <w:rsid w:val="00462FE9"/>
    <w:rsid w:val="0046305A"/>
    <w:rsid w:val="00466100"/>
    <w:rsid w:val="00474812"/>
    <w:rsid w:val="00474FD6"/>
    <w:rsid w:val="00477AD6"/>
    <w:rsid w:val="004876BE"/>
    <w:rsid w:val="004916A0"/>
    <w:rsid w:val="004921D6"/>
    <w:rsid w:val="00494C27"/>
    <w:rsid w:val="0049558C"/>
    <w:rsid w:val="004A0CC4"/>
    <w:rsid w:val="004A3A10"/>
    <w:rsid w:val="004A7A9A"/>
    <w:rsid w:val="004B4368"/>
    <w:rsid w:val="004C31F3"/>
    <w:rsid w:val="004E5DF9"/>
    <w:rsid w:val="004E72EA"/>
    <w:rsid w:val="0050526B"/>
    <w:rsid w:val="005122D4"/>
    <w:rsid w:val="005146FC"/>
    <w:rsid w:val="00514981"/>
    <w:rsid w:val="0052053D"/>
    <w:rsid w:val="00527073"/>
    <w:rsid w:val="00545D17"/>
    <w:rsid w:val="00553BC1"/>
    <w:rsid w:val="00560FE0"/>
    <w:rsid w:val="005703EA"/>
    <w:rsid w:val="005A0CBD"/>
    <w:rsid w:val="005A5423"/>
    <w:rsid w:val="005AC399"/>
    <w:rsid w:val="005B7B81"/>
    <w:rsid w:val="005C33E4"/>
    <w:rsid w:val="005C716E"/>
    <w:rsid w:val="005E02F8"/>
    <w:rsid w:val="005E4261"/>
    <w:rsid w:val="00603DCA"/>
    <w:rsid w:val="006062CE"/>
    <w:rsid w:val="0061049D"/>
    <w:rsid w:val="00614A57"/>
    <w:rsid w:val="006229CB"/>
    <w:rsid w:val="00623785"/>
    <w:rsid w:val="00630135"/>
    <w:rsid w:val="00630262"/>
    <w:rsid w:val="00632CA0"/>
    <w:rsid w:val="0063350B"/>
    <w:rsid w:val="00641366"/>
    <w:rsid w:val="00643B29"/>
    <w:rsid w:val="00643F6E"/>
    <w:rsid w:val="00644636"/>
    <w:rsid w:val="00650AEF"/>
    <w:rsid w:val="006527B5"/>
    <w:rsid w:val="00653A1D"/>
    <w:rsid w:val="00660444"/>
    <w:rsid w:val="00662881"/>
    <w:rsid w:val="00662D1D"/>
    <w:rsid w:val="00666EC1"/>
    <w:rsid w:val="00671D41"/>
    <w:rsid w:val="006733A7"/>
    <w:rsid w:val="0067415D"/>
    <w:rsid w:val="006760C5"/>
    <w:rsid w:val="00677EAC"/>
    <w:rsid w:val="00681FDD"/>
    <w:rsid w:val="0068617E"/>
    <w:rsid w:val="00691ED3"/>
    <w:rsid w:val="0069212B"/>
    <w:rsid w:val="006A0E54"/>
    <w:rsid w:val="006C4BE1"/>
    <w:rsid w:val="006D0593"/>
    <w:rsid w:val="006D53C0"/>
    <w:rsid w:val="006D5A8F"/>
    <w:rsid w:val="006E539B"/>
    <w:rsid w:val="007007EB"/>
    <w:rsid w:val="00702008"/>
    <w:rsid w:val="00706DEE"/>
    <w:rsid w:val="007119E8"/>
    <w:rsid w:val="007163DE"/>
    <w:rsid w:val="0072173A"/>
    <w:rsid w:val="00725B75"/>
    <w:rsid w:val="00725E12"/>
    <w:rsid w:val="00733FC2"/>
    <w:rsid w:val="007456F2"/>
    <w:rsid w:val="00752987"/>
    <w:rsid w:val="00753E7F"/>
    <w:rsid w:val="00754497"/>
    <w:rsid w:val="00760067"/>
    <w:rsid w:val="00762F96"/>
    <w:rsid w:val="007641C6"/>
    <w:rsid w:val="007650E7"/>
    <w:rsid w:val="007733C0"/>
    <w:rsid w:val="007741C1"/>
    <w:rsid w:val="00782065"/>
    <w:rsid w:val="007820EF"/>
    <w:rsid w:val="007A1ACC"/>
    <w:rsid w:val="007A5B0C"/>
    <w:rsid w:val="007B7070"/>
    <w:rsid w:val="007B74F5"/>
    <w:rsid w:val="007B7CA3"/>
    <w:rsid w:val="007C3381"/>
    <w:rsid w:val="007D71DE"/>
    <w:rsid w:val="007E34CC"/>
    <w:rsid w:val="007F1303"/>
    <w:rsid w:val="0080418D"/>
    <w:rsid w:val="00804EFC"/>
    <w:rsid w:val="00805BCC"/>
    <w:rsid w:val="00816AA2"/>
    <w:rsid w:val="00826A33"/>
    <w:rsid w:val="0085029E"/>
    <w:rsid w:val="00873E14"/>
    <w:rsid w:val="008A0E9C"/>
    <w:rsid w:val="008B7E66"/>
    <w:rsid w:val="008C0064"/>
    <w:rsid w:val="008D38DD"/>
    <w:rsid w:val="008D3BED"/>
    <w:rsid w:val="008E30E8"/>
    <w:rsid w:val="008E4382"/>
    <w:rsid w:val="008E45DE"/>
    <w:rsid w:val="008F0060"/>
    <w:rsid w:val="008F3CA5"/>
    <w:rsid w:val="0090144A"/>
    <w:rsid w:val="00901491"/>
    <w:rsid w:val="00904759"/>
    <w:rsid w:val="009113EB"/>
    <w:rsid w:val="00917154"/>
    <w:rsid w:val="0092013B"/>
    <w:rsid w:val="00926950"/>
    <w:rsid w:val="00930F70"/>
    <w:rsid w:val="0093486C"/>
    <w:rsid w:val="009356C8"/>
    <w:rsid w:val="0095049E"/>
    <w:rsid w:val="009518D5"/>
    <w:rsid w:val="00952DEC"/>
    <w:rsid w:val="00955877"/>
    <w:rsid w:val="00957E9D"/>
    <w:rsid w:val="009637F4"/>
    <w:rsid w:val="009701B3"/>
    <w:rsid w:val="0099260C"/>
    <w:rsid w:val="009962E4"/>
    <w:rsid w:val="009A6454"/>
    <w:rsid w:val="009B1CAF"/>
    <w:rsid w:val="009B3A97"/>
    <w:rsid w:val="009C4B8F"/>
    <w:rsid w:val="009C5EEE"/>
    <w:rsid w:val="009D6C22"/>
    <w:rsid w:val="009D7F60"/>
    <w:rsid w:val="009F6CFD"/>
    <w:rsid w:val="00A03F9F"/>
    <w:rsid w:val="00A15AFC"/>
    <w:rsid w:val="00A172FF"/>
    <w:rsid w:val="00A2175F"/>
    <w:rsid w:val="00A224D5"/>
    <w:rsid w:val="00A249AC"/>
    <w:rsid w:val="00A26215"/>
    <w:rsid w:val="00A32540"/>
    <w:rsid w:val="00A330BB"/>
    <w:rsid w:val="00A40724"/>
    <w:rsid w:val="00A42ABA"/>
    <w:rsid w:val="00A42C6E"/>
    <w:rsid w:val="00A43A66"/>
    <w:rsid w:val="00A43CFE"/>
    <w:rsid w:val="00A474C0"/>
    <w:rsid w:val="00A54C3E"/>
    <w:rsid w:val="00A64BEC"/>
    <w:rsid w:val="00A73C51"/>
    <w:rsid w:val="00A805B0"/>
    <w:rsid w:val="00A82486"/>
    <w:rsid w:val="00A9132F"/>
    <w:rsid w:val="00AA34E4"/>
    <w:rsid w:val="00AA38A5"/>
    <w:rsid w:val="00AA63DF"/>
    <w:rsid w:val="00AB1769"/>
    <w:rsid w:val="00AB4210"/>
    <w:rsid w:val="00AB4F13"/>
    <w:rsid w:val="00AB77CB"/>
    <w:rsid w:val="00AC1409"/>
    <w:rsid w:val="00AC4381"/>
    <w:rsid w:val="00AD6156"/>
    <w:rsid w:val="00AD6B05"/>
    <w:rsid w:val="00AE1AF4"/>
    <w:rsid w:val="00AF4C3C"/>
    <w:rsid w:val="00B01C1B"/>
    <w:rsid w:val="00B048DD"/>
    <w:rsid w:val="00B32036"/>
    <w:rsid w:val="00B351D5"/>
    <w:rsid w:val="00B45D5B"/>
    <w:rsid w:val="00B5116C"/>
    <w:rsid w:val="00B51CBF"/>
    <w:rsid w:val="00B70AA8"/>
    <w:rsid w:val="00B71E78"/>
    <w:rsid w:val="00B73CC8"/>
    <w:rsid w:val="00B74FA4"/>
    <w:rsid w:val="00B772E9"/>
    <w:rsid w:val="00B80634"/>
    <w:rsid w:val="00B82313"/>
    <w:rsid w:val="00B910CA"/>
    <w:rsid w:val="00B94D39"/>
    <w:rsid w:val="00B9581D"/>
    <w:rsid w:val="00BA2242"/>
    <w:rsid w:val="00BA4906"/>
    <w:rsid w:val="00BB771C"/>
    <w:rsid w:val="00BC6A9A"/>
    <w:rsid w:val="00BC7385"/>
    <w:rsid w:val="00BD209B"/>
    <w:rsid w:val="00BD56F3"/>
    <w:rsid w:val="00BD6E4E"/>
    <w:rsid w:val="00BD70B9"/>
    <w:rsid w:val="00BD7A4B"/>
    <w:rsid w:val="00BE63B4"/>
    <w:rsid w:val="00BF2038"/>
    <w:rsid w:val="00BF2835"/>
    <w:rsid w:val="00BF3FBB"/>
    <w:rsid w:val="00BF448A"/>
    <w:rsid w:val="00BF4A07"/>
    <w:rsid w:val="00C11EB0"/>
    <w:rsid w:val="00C24839"/>
    <w:rsid w:val="00C2625F"/>
    <w:rsid w:val="00C27E78"/>
    <w:rsid w:val="00C31C3C"/>
    <w:rsid w:val="00C5347E"/>
    <w:rsid w:val="00C560C9"/>
    <w:rsid w:val="00C643A5"/>
    <w:rsid w:val="00C64786"/>
    <w:rsid w:val="00C748D3"/>
    <w:rsid w:val="00C819D8"/>
    <w:rsid w:val="00C8220D"/>
    <w:rsid w:val="00C8609B"/>
    <w:rsid w:val="00C86213"/>
    <w:rsid w:val="00C946CA"/>
    <w:rsid w:val="00C94F6E"/>
    <w:rsid w:val="00C9779B"/>
    <w:rsid w:val="00CA5556"/>
    <w:rsid w:val="00CB0E55"/>
    <w:rsid w:val="00CB18A6"/>
    <w:rsid w:val="00CD3D5A"/>
    <w:rsid w:val="00CD72AD"/>
    <w:rsid w:val="00CE5A14"/>
    <w:rsid w:val="00CF5952"/>
    <w:rsid w:val="00D01B3B"/>
    <w:rsid w:val="00D07AC6"/>
    <w:rsid w:val="00D34FA9"/>
    <w:rsid w:val="00D37313"/>
    <w:rsid w:val="00D3788F"/>
    <w:rsid w:val="00D5625E"/>
    <w:rsid w:val="00D575F8"/>
    <w:rsid w:val="00D57836"/>
    <w:rsid w:val="00D57AC2"/>
    <w:rsid w:val="00D61747"/>
    <w:rsid w:val="00D625B5"/>
    <w:rsid w:val="00D65A55"/>
    <w:rsid w:val="00D85904"/>
    <w:rsid w:val="00D85947"/>
    <w:rsid w:val="00D934CA"/>
    <w:rsid w:val="00DA095F"/>
    <w:rsid w:val="00DA6A28"/>
    <w:rsid w:val="00DA7FAE"/>
    <w:rsid w:val="00DB2A52"/>
    <w:rsid w:val="00DB397F"/>
    <w:rsid w:val="00DB3AC0"/>
    <w:rsid w:val="00DD75F6"/>
    <w:rsid w:val="00DE3029"/>
    <w:rsid w:val="00DE4919"/>
    <w:rsid w:val="00DF2FAD"/>
    <w:rsid w:val="00DF78D3"/>
    <w:rsid w:val="00E0653F"/>
    <w:rsid w:val="00E110F5"/>
    <w:rsid w:val="00E15DA5"/>
    <w:rsid w:val="00E16E73"/>
    <w:rsid w:val="00E251C4"/>
    <w:rsid w:val="00E509CB"/>
    <w:rsid w:val="00E618F5"/>
    <w:rsid w:val="00E63885"/>
    <w:rsid w:val="00E65C49"/>
    <w:rsid w:val="00E7084A"/>
    <w:rsid w:val="00E73090"/>
    <w:rsid w:val="00E756F2"/>
    <w:rsid w:val="00E845A5"/>
    <w:rsid w:val="00EC0FC8"/>
    <w:rsid w:val="00EC50E4"/>
    <w:rsid w:val="00ED1E20"/>
    <w:rsid w:val="00F00678"/>
    <w:rsid w:val="00F02A81"/>
    <w:rsid w:val="00F07C46"/>
    <w:rsid w:val="00F1641B"/>
    <w:rsid w:val="00F25908"/>
    <w:rsid w:val="00F35118"/>
    <w:rsid w:val="00F35FFB"/>
    <w:rsid w:val="00F43ECB"/>
    <w:rsid w:val="00F454E1"/>
    <w:rsid w:val="00F53ABC"/>
    <w:rsid w:val="00F61479"/>
    <w:rsid w:val="00F709B2"/>
    <w:rsid w:val="00F75553"/>
    <w:rsid w:val="00F840F5"/>
    <w:rsid w:val="00F91B24"/>
    <w:rsid w:val="00F949EB"/>
    <w:rsid w:val="00F94A34"/>
    <w:rsid w:val="00F95354"/>
    <w:rsid w:val="00F96764"/>
    <w:rsid w:val="00FD10F1"/>
    <w:rsid w:val="00FD3AB9"/>
    <w:rsid w:val="00FE493E"/>
    <w:rsid w:val="00FE5ABD"/>
    <w:rsid w:val="01012E06"/>
    <w:rsid w:val="011DF35F"/>
    <w:rsid w:val="012868E7"/>
    <w:rsid w:val="02421159"/>
    <w:rsid w:val="039E97E7"/>
    <w:rsid w:val="03F0CD7C"/>
    <w:rsid w:val="04253C99"/>
    <w:rsid w:val="062869C1"/>
    <w:rsid w:val="06D6EF25"/>
    <w:rsid w:val="082907F0"/>
    <w:rsid w:val="0A174738"/>
    <w:rsid w:val="0A48282B"/>
    <w:rsid w:val="0C49BED5"/>
    <w:rsid w:val="0C62845E"/>
    <w:rsid w:val="0C86A9CD"/>
    <w:rsid w:val="0C8A9B05"/>
    <w:rsid w:val="0CA88589"/>
    <w:rsid w:val="0EDDB3F4"/>
    <w:rsid w:val="0F3B8F1D"/>
    <w:rsid w:val="10F0671A"/>
    <w:rsid w:val="12F05C5C"/>
    <w:rsid w:val="135BC42A"/>
    <w:rsid w:val="135DEA96"/>
    <w:rsid w:val="135FDF5C"/>
    <w:rsid w:val="13895094"/>
    <w:rsid w:val="1468870B"/>
    <w:rsid w:val="14939728"/>
    <w:rsid w:val="1681EDAD"/>
    <w:rsid w:val="16FFAFCB"/>
    <w:rsid w:val="173954FD"/>
    <w:rsid w:val="197DE372"/>
    <w:rsid w:val="1A30493F"/>
    <w:rsid w:val="1B02E302"/>
    <w:rsid w:val="1B9E05AD"/>
    <w:rsid w:val="1BA7673B"/>
    <w:rsid w:val="1BD03B4E"/>
    <w:rsid w:val="1BD0561E"/>
    <w:rsid w:val="1C7665B7"/>
    <w:rsid w:val="1D9BCE86"/>
    <w:rsid w:val="1F3D3446"/>
    <w:rsid w:val="1FC45FF1"/>
    <w:rsid w:val="20267085"/>
    <w:rsid w:val="202D81DF"/>
    <w:rsid w:val="20B2607C"/>
    <w:rsid w:val="21C240E6"/>
    <w:rsid w:val="21F29A76"/>
    <w:rsid w:val="22355402"/>
    <w:rsid w:val="22773CC4"/>
    <w:rsid w:val="22CF189F"/>
    <w:rsid w:val="23096EC9"/>
    <w:rsid w:val="247978DD"/>
    <w:rsid w:val="25205B5F"/>
    <w:rsid w:val="256B8423"/>
    <w:rsid w:val="2915BCFA"/>
    <w:rsid w:val="29CD52CB"/>
    <w:rsid w:val="2A9B9374"/>
    <w:rsid w:val="2BC121FC"/>
    <w:rsid w:val="2CF74C3C"/>
    <w:rsid w:val="2DE368B6"/>
    <w:rsid w:val="2EB5CA34"/>
    <w:rsid w:val="2F9800CA"/>
    <w:rsid w:val="304BFF57"/>
    <w:rsid w:val="320D2BE3"/>
    <w:rsid w:val="322906EC"/>
    <w:rsid w:val="3314035A"/>
    <w:rsid w:val="338928BD"/>
    <w:rsid w:val="35EF5F04"/>
    <w:rsid w:val="366231E5"/>
    <w:rsid w:val="385CFA63"/>
    <w:rsid w:val="397543AD"/>
    <w:rsid w:val="3A576479"/>
    <w:rsid w:val="3AE16684"/>
    <w:rsid w:val="3B2063A2"/>
    <w:rsid w:val="3B35CE98"/>
    <w:rsid w:val="3B5AA104"/>
    <w:rsid w:val="3B87347C"/>
    <w:rsid w:val="3B873B0E"/>
    <w:rsid w:val="3C0EE9EA"/>
    <w:rsid w:val="3DF5B1ED"/>
    <w:rsid w:val="3EA5ACE1"/>
    <w:rsid w:val="3ED95F93"/>
    <w:rsid w:val="3FD5680C"/>
    <w:rsid w:val="3FE87BFC"/>
    <w:rsid w:val="410E66E8"/>
    <w:rsid w:val="4110C5E6"/>
    <w:rsid w:val="4114C2E8"/>
    <w:rsid w:val="411D4BA5"/>
    <w:rsid w:val="4425AE53"/>
    <w:rsid w:val="44880DA2"/>
    <w:rsid w:val="4611BBE5"/>
    <w:rsid w:val="46E3D758"/>
    <w:rsid w:val="474D01E5"/>
    <w:rsid w:val="4826FE74"/>
    <w:rsid w:val="4844D349"/>
    <w:rsid w:val="49E87CA5"/>
    <w:rsid w:val="4ACAEC0E"/>
    <w:rsid w:val="4C7BE719"/>
    <w:rsid w:val="4DAD62FB"/>
    <w:rsid w:val="4DCE6A0E"/>
    <w:rsid w:val="4DE6D32E"/>
    <w:rsid w:val="4EFE502F"/>
    <w:rsid w:val="4F11CE1F"/>
    <w:rsid w:val="4F3613D7"/>
    <w:rsid w:val="4F513F74"/>
    <w:rsid w:val="508591AD"/>
    <w:rsid w:val="50CF74CB"/>
    <w:rsid w:val="514B63FF"/>
    <w:rsid w:val="51A10BC7"/>
    <w:rsid w:val="530498C2"/>
    <w:rsid w:val="549C75BC"/>
    <w:rsid w:val="561ED522"/>
    <w:rsid w:val="565F4BD9"/>
    <w:rsid w:val="57379EAC"/>
    <w:rsid w:val="5A267F2A"/>
    <w:rsid w:val="5A3CE9F2"/>
    <w:rsid w:val="5BC7470B"/>
    <w:rsid w:val="5C270822"/>
    <w:rsid w:val="5DF0AF2C"/>
    <w:rsid w:val="5E3AAF70"/>
    <w:rsid w:val="5E6148FF"/>
    <w:rsid w:val="5E7B6951"/>
    <w:rsid w:val="601D1BB1"/>
    <w:rsid w:val="60F879D0"/>
    <w:rsid w:val="627F656C"/>
    <w:rsid w:val="63ACD3DE"/>
    <w:rsid w:val="6410DA7A"/>
    <w:rsid w:val="65C0B5B4"/>
    <w:rsid w:val="65D08431"/>
    <w:rsid w:val="66DB0801"/>
    <w:rsid w:val="67F7D8F3"/>
    <w:rsid w:val="6801E20C"/>
    <w:rsid w:val="6880ED7B"/>
    <w:rsid w:val="68E5FBD0"/>
    <w:rsid w:val="6A22ECCA"/>
    <w:rsid w:val="6A2C25ED"/>
    <w:rsid w:val="6AAF18B7"/>
    <w:rsid w:val="6BBA2D16"/>
    <w:rsid w:val="6ECF77D9"/>
    <w:rsid w:val="6F8A4AEB"/>
    <w:rsid w:val="6FC19E39"/>
    <w:rsid w:val="6FD33264"/>
    <w:rsid w:val="6FF116B2"/>
    <w:rsid w:val="7168A0FB"/>
    <w:rsid w:val="74127C76"/>
    <w:rsid w:val="74BB40B0"/>
    <w:rsid w:val="74C0E012"/>
    <w:rsid w:val="754257F2"/>
    <w:rsid w:val="7544C238"/>
    <w:rsid w:val="7695080E"/>
    <w:rsid w:val="769DD0C5"/>
    <w:rsid w:val="76BE933B"/>
    <w:rsid w:val="76E3F82D"/>
    <w:rsid w:val="77303286"/>
    <w:rsid w:val="7764D6E0"/>
    <w:rsid w:val="79D12127"/>
    <w:rsid w:val="7AB7103B"/>
    <w:rsid w:val="7C3A9803"/>
    <w:rsid w:val="7CA15BF3"/>
    <w:rsid w:val="7D4F473F"/>
    <w:rsid w:val="7D589E70"/>
    <w:rsid w:val="7F43FA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6FE2D"/>
  <w15:chartTrackingRefBased/>
  <w15:docId w15:val="{520BCB64-1005-420C-9D06-4A5F8E85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table" w:styleId="PlainTable1">
    <w:name w:val="Plain Table 1"/>
    <w:basedOn w:val="TableNormal"/>
    <w:uiPriority w:val="41"/>
    <w:rsid w:val="00D07AC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D07AC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D07A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B7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6612">
      <w:bodyDiv w:val="1"/>
      <w:marLeft w:val="0"/>
      <w:marRight w:val="0"/>
      <w:marTop w:val="0"/>
      <w:marBottom w:val="0"/>
      <w:divBdr>
        <w:top w:val="none" w:sz="0" w:space="0" w:color="auto"/>
        <w:left w:val="none" w:sz="0" w:space="0" w:color="auto"/>
        <w:bottom w:val="none" w:sz="0" w:space="0" w:color="auto"/>
        <w:right w:val="none" w:sz="0" w:space="0" w:color="auto"/>
      </w:divBdr>
      <w:divsChild>
        <w:div w:id="934677082">
          <w:marLeft w:val="0"/>
          <w:marRight w:val="0"/>
          <w:marTop w:val="0"/>
          <w:marBottom w:val="0"/>
          <w:divBdr>
            <w:top w:val="none" w:sz="0" w:space="0" w:color="auto"/>
            <w:left w:val="none" w:sz="0" w:space="0" w:color="auto"/>
            <w:bottom w:val="none" w:sz="0" w:space="0" w:color="auto"/>
            <w:right w:val="none" w:sz="0" w:space="0" w:color="auto"/>
          </w:divBdr>
          <w:divsChild>
            <w:div w:id="339046419">
              <w:marLeft w:val="0"/>
              <w:marRight w:val="0"/>
              <w:marTop w:val="0"/>
              <w:marBottom w:val="0"/>
              <w:divBdr>
                <w:top w:val="none" w:sz="0" w:space="0" w:color="auto"/>
                <w:left w:val="none" w:sz="0" w:space="0" w:color="auto"/>
                <w:bottom w:val="none" w:sz="0" w:space="0" w:color="auto"/>
                <w:right w:val="none" w:sz="0" w:space="0" w:color="auto"/>
              </w:divBdr>
              <w:divsChild>
                <w:div w:id="617830687">
                  <w:marLeft w:val="0"/>
                  <w:marRight w:val="0"/>
                  <w:marTop w:val="0"/>
                  <w:marBottom w:val="0"/>
                  <w:divBdr>
                    <w:top w:val="none" w:sz="0" w:space="0" w:color="auto"/>
                    <w:left w:val="none" w:sz="0" w:space="0" w:color="auto"/>
                    <w:bottom w:val="none" w:sz="0" w:space="0" w:color="auto"/>
                    <w:right w:val="none" w:sz="0" w:space="0" w:color="auto"/>
                  </w:divBdr>
                  <w:divsChild>
                    <w:div w:id="125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965">
          <w:marLeft w:val="0"/>
          <w:marRight w:val="0"/>
          <w:marTop w:val="0"/>
          <w:marBottom w:val="0"/>
          <w:divBdr>
            <w:top w:val="none" w:sz="0" w:space="0" w:color="auto"/>
            <w:left w:val="none" w:sz="0" w:space="0" w:color="auto"/>
            <w:bottom w:val="none" w:sz="0" w:space="0" w:color="auto"/>
            <w:right w:val="none" w:sz="0" w:space="0" w:color="auto"/>
          </w:divBdr>
          <w:divsChild>
            <w:div w:id="149903395">
              <w:marLeft w:val="0"/>
              <w:marRight w:val="0"/>
              <w:marTop w:val="0"/>
              <w:marBottom w:val="0"/>
              <w:divBdr>
                <w:top w:val="none" w:sz="0" w:space="0" w:color="auto"/>
                <w:left w:val="none" w:sz="0" w:space="0" w:color="auto"/>
                <w:bottom w:val="none" w:sz="0" w:space="0" w:color="auto"/>
                <w:right w:val="none" w:sz="0" w:space="0" w:color="auto"/>
              </w:divBdr>
              <w:divsChild>
                <w:div w:id="346718077">
                  <w:marLeft w:val="0"/>
                  <w:marRight w:val="0"/>
                  <w:marTop w:val="0"/>
                  <w:marBottom w:val="0"/>
                  <w:divBdr>
                    <w:top w:val="none" w:sz="0" w:space="0" w:color="auto"/>
                    <w:left w:val="none" w:sz="0" w:space="0" w:color="auto"/>
                    <w:bottom w:val="none" w:sz="0" w:space="0" w:color="auto"/>
                    <w:right w:val="none" w:sz="0" w:space="0" w:color="auto"/>
                  </w:divBdr>
                  <w:divsChild>
                    <w:div w:id="10179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2208">
      <w:bodyDiv w:val="1"/>
      <w:marLeft w:val="0"/>
      <w:marRight w:val="0"/>
      <w:marTop w:val="0"/>
      <w:marBottom w:val="0"/>
      <w:divBdr>
        <w:top w:val="none" w:sz="0" w:space="0" w:color="auto"/>
        <w:left w:val="none" w:sz="0" w:space="0" w:color="auto"/>
        <w:bottom w:val="none" w:sz="0" w:space="0" w:color="auto"/>
        <w:right w:val="none" w:sz="0" w:space="0" w:color="auto"/>
      </w:divBdr>
    </w:div>
    <w:div w:id="106630940">
      <w:bodyDiv w:val="1"/>
      <w:marLeft w:val="0"/>
      <w:marRight w:val="0"/>
      <w:marTop w:val="0"/>
      <w:marBottom w:val="0"/>
      <w:divBdr>
        <w:top w:val="none" w:sz="0" w:space="0" w:color="auto"/>
        <w:left w:val="none" w:sz="0" w:space="0" w:color="auto"/>
        <w:bottom w:val="none" w:sz="0" w:space="0" w:color="auto"/>
        <w:right w:val="none" w:sz="0" w:space="0" w:color="auto"/>
      </w:divBdr>
      <w:divsChild>
        <w:div w:id="761023360">
          <w:marLeft w:val="0"/>
          <w:marRight w:val="0"/>
          <w:marTop w:val="0"/>
          <w:marBottom w:val="0"/>
          <w:divBdr>
            <w:top w:val="none" w:sz="0" w:space="0" w:color="auto"/>
            <w:left w:val="none" w:sz="0" w:space="0" w:color="auto"/>
            <w:bottom w:val="none" w:sz="0" w:space="0" w:color="auto"/>
            <w:right w:val="none" w:sz="0" w:space="0" w:color="auto"/>
          </w:divBdr>
          <w:divsChild>
            <w:div w:id="142504459">
              <w:marLeft w:val="0"/>
              <w:marRight w:val="0"/>
              <w:marTop w:val="0"/>
              <w:marBottom w:val="0"/>
              <w:divBdr>
                <w:top w:val="none" w:sz="0" w:space="0" w:color="auto"/>
                <w:left w:val="none" w:sz="0" w:space="0" w:color="auto"/>
                <w:bottom w:val="none" w:sz="0" w:space="0" w:color="auto"/>
                <w:right w:val="none" w:sz="0" w:space="0" w:color="auto"/>
              </w:divBdr>
              <w:divsChild>
                <w:div w:id="199242529">
                  <w:marLeft w:val="0"/>
                  <w:marRight w:val="0"/>
                  <w:marTop w:val="0"/>
                  <w:marBottom w:val="0"/>
                  <w:divBdr>
                    <w:top w:val="none" w:sz="0" w:space="0" w:color="auto"/>
                    <w:left w:val="none" w:sz="0" w:space="0" w:color="auto"/>
                    <w:bottom w:val="none" w:sz="0" w:space="0" w:color="auto"/>
                    <w:right w:val="none" w:sz="0" w:space="0" w:color="auto"/>
                  </w:divBdr>
                  <w:divsChild>
                    <w:div w:id="67037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03522">
          <w:marLeft w:val="0"/>
          <w:marRight w:val="0"/>
          <w:marTop w:val="0"/>
          <w:marBottom w:val="0"/>
          <w:divBdr>
            <w:top w:val="none" w:sz="0" w:space="0" w:color="auto"/>
            <w:left w:val="none" w:sz="0" w:space="0" w:color="auto"/>
            <w:bottom w:val="none" w:sz="0" w:space="0" w:color="auto"/>
            <w:right w:val="none" w:sz="0" w:space="0" w:color="auto"/>
          </w:divBdr>
          <w:divsChild>
            <w:div w:id="1572228711">
              <w:marLeft w:val="0"/>
              <w:marRight w:val="0"/>
              <w:marTop w:val="0"/>
              <w:marBottom w:val="0"/>
              <w:divBdr>
                <w:top w:val="none" w:sz="0" w:space="0" w:color="auto"/>
                <w:left w:val="none" w:sz="0" w:space="0" w:color="auto"/>
                <w:bottom w:val="none" w:sz="0" w:space="0" w:color="auto"/>
                <w:right w:val="none" w:sz="0" w:space="0" w:color="auto"/>
              </w:divBdr>
              <w:divsChild>
                <w:div w:id="1573201925">
                  <w:marLeft w:val="0"/>
                  <w:marRight w:val="0"/>
                  <w:marTop w:val="0"/>
                  <w:marBottom w:val="0"/>
                  <w:divBdr>
                    <w:top w:val="none" w:sz="0" w:space="0" w:color="auto"/>
                    <w:left w:val="none" w:sz="0" w:space="0" w:color="auto"/>
                    <w:bottom w:val="none" w:sz="0" w:space="0" w:color="auto"/>
                    <w:right w:val="none" w:sz="0" w:space="0" w:color="auto"/>
                  </w:divBdr>
                  <w:divsChild>
                    <w:div w:id="18314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4403475">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 w:id="895970902">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95171849">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1976833096">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647664582">
      <w:bodyDiv w:val="1"/>
      <w:marLeft w:val="0"/>
      <w:marRight w:val="0"/>
      <w:marTop w:val="0"/>
      <w:marBottom w:val="0"/>
      <w:divBdr>
        <w:top w:val="none" w:sz="0" w:space="0" w:color="auto"/>
        <w:left w:val="none" w:sz="0" w:space="0" w:color="auto"/>
        <w:bottom w:val="none" w:sz="0" w:space="0" w:color="auto"/>
        <w:right w:val="none" w:sz="0" w:space="0" w:color="auto"/>
      </w:divBdr>
    </w:div>
    <w:div w:id="1704859893">
      <w:bodyDiv w:val="1"/>
      <w:marLeft w:val="0"/>
      <w:marRight w:val="0"/>
      <w:marTop w:val="0"/>
      <w:marBottom w:val="0"/>
      <w:divBdr>
        <w:top w:val="none" w:sz="0" w:space="0" w:color="auto"/>
        <w:left w:val="none" w:sz="0" w:space="0" w:color="auto"/>
        <w:bottom w:val="none" w:sz="0" w:space="0" w:color="auto"/>
        <w:right w:val="none" w:sz="0" w:space="0" w:color="auto"/>
      </w:divBdr>
    </w:div>
    <w:div w:id="1811173215">
      <w:bodyDiv w:val="1"/>
      <w:marLeft w:val="0"/>
      <w:marRight w:val="0"/>
      <w:marTop w:val="0"/>
      <w:marBottom w:val="0"/>
      <w:divBdr>
        <w:top w:val="none" w:sz="0" w:space="0" w:color="auto"/>
        <w:left w:val="none" w:sz="0" w:space="0" w:color="auto"/>
        <w:bottom w:val="none" w:sz="0" w:space="0" w:color="auto"/>
        <w:right w:val="none" w:sz="0" w:space="0" w:color="auto"/>
      </w:divBdr>
    </w:div>
    <w:div w:id="198993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el.ac.uk/about/governance/ethical-framewo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el.ac.uk/about/vision-2028"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BCEAF9AC2CD845B3A2B33378CE5FE5" ma:contentTypeVersion="15" ma:contentTypeDescription="Create a new document." ma:contentTypeScope="" ma:versionID="72a1acfdd912963a3bf0d6d450da3b4a">
  <xsd:schema xmlns:xsd="http://www.w3.org/2001/XMLSchema" xmlns:xs="http://www.w3.org/2001/XMLSchema" xmlns:p="http://schemas.microsoft.com/office/2006/metadata/properties" xmlns:ns3="3962200d-a40e-4481-b1d6-4553041fe78f" xmlns:ns4="6c62125e-b2bf-434f-a573-849da8b2b1ff" targetNamespace="http://schemas.microsoft.com/office/2006/metadata/properties" ma:root="true" ma:fieldsID="3a1ea232e32c5e8904fb6b8154043e9d" ns3:_="" ns4:_="">
    <xsd:import namespace="3962200d-a40e-4481-b1d6-4553041fe78f"/>
    <xsd:import namespace="6c62125e-b2bf-434f-a573-849da8b2b1f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2200d-a40e-4481-b1d6-4553041fe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62125e-b2bf-434f-a573-849da8b2b1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962200d-a40e-4481-b1d6-4553041fe7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03A686-93B2-4833-9C8F-359F40E7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2200d-a40e-4481-b1d6-4553041fe78f"/>
    <ds:schemaRef ds:uri="6c62125e-b2bf-434f-a573-849da8b2b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3962200d-a40e-4481-b1d6-4553041fe78f"/>
  </ds:schemaRefs>
</ds:datastoreItem>
</file>

<file path=customXml/itemProps3.xml><?xml version="1.0" encoding="utf-8"?>
<ds:datastoreItem xmlns:ds="http://schemas.openxmlformats.org/officeDocument/2006/customXml" ds:itemID="{B95586A0-285C-48E4-92ED-464DD8981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25</cp:revision>
  <cp:lastPrinted>2019-09-04T14:35:00Z</cp:lastPrinted>
  <dcterms:created xsi:type="dcterms:W3CDTF">2025-07-01T13:54:00Z</dcterms:created>
  <dcterms:modified xsi:type="dcterms:W3CDTF">2025-07-01T14:00:00Z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0x01010060BCEAF9AC2CD845B3A2B33378CE5FE5</vt:lpwstr>
  </property>
  <property fmtid="{D5CDD505-2E9C-101B-9397-08002B2CF9AE}" pid="3" name="MediaServiceImageTags">
    <vt:lpwstr/>
  </property>
</Properties>
</file>